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6C" w:rsidRDefault="00C605BE">
      <w:pPr>
        <w:spacing w:line="360" w:lineRule="auto"/>
        <w:jc w:val="center"/>
        <w:rPr>
          <w:rFonts w:ascii="仿宋" w:eastAsia="仿宋" w:hAnsi="仿宋" w:cs="仿宋"/>
          <w:b/>
          <w:color w:val="FF0000"/>
          <w:sz w:val="36"/>
          <w:szCs w:val="36"/>
        </w:rPr>
      </w:pPr>
      <w:r>
        <w:rPr>
          <w:rFonts w:ascii="仿宋" w:eastAsia="仿宋" w:hAnsi="仿宋" w:cs="仿宋" w:hint="eastAsia"/>
          <w:b/>
          <w:color w:val="FF0000"/>
          <w:sz w:val="36"/>
          <w:szCs w:val="36"/>
        </w:rPr>
        <w:t>第五届 中国微循环周</w:t>
      </w:r>
    </w:p>
    <w:p w:rsidR="001B626C" w:rsidRDefault="00C605BE">
      <w:pPr>
        <w:spacing w:line="360" w:lineRule="auto"/>
        <w:jc w:val="center"/>
        <w:rPr>
          <w:rFonts w:ascii="仿宋" w:eastAsia="仿宋" w:hAnsi="仿宋" w:cs="仿宋"/>
          <w:b/>
          <w:sz w:val="30"/>
          <w:szCs w:val="30"/>
        </w:rPr>
      </w:pPr>
      <w:r>
        <w:rPr>
          <w:rFonts w:ascii="仿宋" w:eastAsia="仿宋" w:hAnsi="仿宋" w:cs="仿宋" w:hint="eastAsia"/>
          <w:b/>
          <w:sz w:val="30"/>
          <w:szCs w:val="30"/>
        </w:rPr>
        <w:t>中国·广州 2020</w:t>
      </w:r>
    </w:p>
    <w:p w:rsidR="001B626C" w:rsidRDefault="00C605BE">
      <w:pPr>
        <w:jc w:val="center"/>
        <w:rPr>
          <w:rFonts w:ascii="仿宋" w:eastAsia="仿宋" w:hAnsi="仿宋" w:cs="仿宋"/>
          <w:b/>
        </w:rPr>
      </w:pPr>
      <w:r>
        <w:rPr>
          <w:rFonts w:ascii="仿宋" w:eastAsia="仿宋" w:hAnsi="仿宋" w:cs="仿宋" w:hint="eastAsia"/>
          <w:b/>
        </w:rPr>
        <w:t>（第一轮通知）</w:t>
      </w:r>
    </w:p>
    <w:p w:rsidR="001B626C" w:rsidRDefault="001B626C">
      <w:pPr>
        <w:spacing w:line="360" w:lineRule="auto"/>
        <w:jc w:val="center"/>
        <w:rPr>
          <w:rFonts w:ascii="仿宋" w:eastAsia="仿宋" w:hAnsi="仿宋" w:cs="仿宋"/>
          <w:b/>
        </w:rPr>
      </w:pPr>
    </w:p>
    <w:p w:rsidR="001B626C" w:rsidRDefault="00C605BE">
      <w:pPr>
        <w:spacing w:line="288" w:lineRule="auto"/>
        <w:ind w:left="632" w:hangingChars="300" w:hanging="632"/>
        <w:rPr>
          <w:rFonts w:ascii="仿宋" w:eastAsia="仿宋" w:hAnsi="仿宋" w:cs="仿宋"/>
          <w:szCs w:val="21"/>
        </w:rPr>
      </w:pPr>
      <w:r>
        <w:rPr>
          <w:rFonts w:ascii="仿宋" w:eastAsia="仿宋" w:hAnsi="仿宋" w:cs="仿宋" w:hint="eastAsia"/>
          <w:b/>
          <w:szCs w:val="21"/>
        </w:rPr>
        <w:t>主旨</w:t>
      </w:r>
      <w:r>
        <w:rPr>
          <w:rFonts w:ascii="仿宋" w:eastAsia="仿宋" w:hAnsi="仿宋" w:cs="仿宋" w:hint="eastAsia"/>
          <w:szCs w:val="21"/>
        </w:rPr>
        <w:t xml:space="preserve">  血管、微血管损伤和微循环障碍是多种重大疾病难治环节的病理基础。研究血管、微血管损伤和微循环障碍的发生机理、创新治疗方法，对改善重大疾病难治环节有重要意义。为了搭建血管与微血管、微循环与大循环、基础与临床、医学与药学、中医与西医的交流平台，根据目前当前新冠疫情防控要求和学会工作规则，经主办团体商议，第五届中国微循环周会议将</w:t>
      </w:r>
      <w:r>
        <w:rPr>
          <w:rFonts w:ascii="仿宋" w:eastAsia="仿宋" w:hAnsi="仿宋" w:cs="仿宋" w:hint="eastAsia"/>
          <w:b/>
          <w:bCs/>
          <w:szCs w:val="21"/>
        </w:rPr>
        <w:t>采取以现场会议联合网络直播的形式于2020年11月</w:t>
      </w:r>
      <w:r>
        <w:rPr>
          <w:rFonts w:ascii="仿宋" w:eastAsia="仿宋" w:hAnsi="仿宋" w:cs="仿宋"/>
          <w:b/>
          <w:bCs/>
          <w:szCs w:val="21"/>
        </w:rPr>
        <w:t>20</w:t>
      </w:r>
      <w:r>
        <w:rPr>
          <w:rFonts w:ascii="仿宋" w:eastAsia="仿宋" w:hAnsi="仿宋" w:cs="仿宋" w:hint="eastAsia"/>
          <w:b/>
          <w:bCs/>
          <w:szCs w:val="21"/>
        </w:rPr>
        <w:t>日-</w:t>
      </w:r>
      <w:r>
        <w:rPr>
          <w:rFonts w:ascii="仿宋" w:eastAsia="仿宋" w:hAnsi="仿宋" w:cs="仿宋"/>
          <w:b/>
          <w:bCs/>
          <w:szCs w:val="21"/>
        </w:rPr>
        <w:t>22</w:t>
      </w:r>
      <w:r>
        <w:rPr>
          <w:rFonts w:ascii="仿宋" w:eastAsia="仿宋" w:hAnsi="仿宋" w:cs="仿宋" w:hint="eastAsia"/>
          <w:b/>
          <w:bCs/>
          <w:szCs w:val="21"/>
        </w:rPr>
        <w:t>日在广州召开</w:t>
      </w:r>
      <w:r>
        <w:rPr>
          <w:rFonts w:ascii="仿宋" w:eastAsia="仿宋" w:hAnsi="仿宋" w:cs="仿宋" w:hint="eastAsia"/>
          <w:szCs w:val="21"/>
        </w:rPr>
        <w:t xml:space="preserve">。本次会议将以专题报告、教育讲演、论文集展示等形式，聚焦新冠肺炎的微循环变化特征、发生机制和临床治疗策略及其他急危重症的微循环相关热点、难点和最新研究成果进行交流。热烈欢迎国内外相关领域的专家、青年学者和研究生投稿和参会。 </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b/>
        </w:rPr>
      </w:pPr>
      <w:r>
        <w:rPr>
          <w:rFonts w:ascii="仿宋" w:eastAsia="仿宋" w:hAnsi="仿宋" w:cs="仿宋" w:hint="eastAsia"/>
          <w:b/>
        </w:rPr>
        <w:t>大会共同主席</w:t>
      </w:r>
    </w:p>
    <w:p w:rsidR="001B626C" w:rsidRDefault="00C605BE">
      <w:pPr>
        <w:spacing w:line="288" w:lineRule="auto"/>
        <w:rPr>
          <w:rFonts w:ascii="仿宋" w:eastAsia="仿宋" w:hAnsi="仿宋" w:cs="仿宋"/>
        </w:rPr>
      </w:pPr>
      <w:r>
        <w:rPr>
          <w:rFonts w:ascii="仿宋" w:eastAsia="仿宋" w:hAnsi="仿宋" w:cs="仿宋" w:hint="eastAsia"/>
          <w:b/>
        </w:rPr>
        <w:t>戴克胜</w:t>
      </w:r>
      <w:r>
        <w:rPr>
          <w:rFonts w:ascii="仿宋" w:eastAsia="仿宋" w:hAnsi="仿宋" w:cs="仿宋" w:hint="eastAsia"/>
        </w:rPr>
        <w:t xml:space="preserve"> </w:t>
      </w:r>
      <w:r>
        <w:rPr>
          <w:rFonts w:ascii="仿宋" w:eastAsia="仿宋" w:hAnsi="仿宋" w:cs="仿宋" w:hint="eastAsia"/>
          <w:lang w:eastAsia="zh-Hans"/>
        </w:rPr>
        <w:t>苏州大学唐仲英医学研究院</w:t>
      </w:r>
      <w:r>
        <w:rPr>
          <w:rFonts w:ascii="仿宋" w:eastAsia="仿宋" w:hAnsi="仿宋" w:cs="仿宋"/>
          <w:lang w:eastAsia="zh-Hans"/>
        </w:rPr>
        <w:t xml:space="preserve"> </w:t>
      </w:r>
      <w:r>
        <w:rPr>
          <w:rFonts w:ascii="仿宋" w:eastAsia="仿宋" w:hAnsi="仿宋" w:cs="仿宋" w:hint="eastAsia"/>
          <w:lang w:eastAsia="zh-Hans"/>
        </w:rPr>
        <w:t>副院长</w:t>
      </w:r>
    </w:p>
    <w:p w:rsidR="001B626C" w:rsidRDefault="00C605BE">
      <w:pPr>
        <w:spacing w:line="288" w:lineRule="auto"/>
        <w:ind w:firstLineChars="350" w:firstLine="735"/>
        <w:rPr>
          <w:rFonts w:ascii="仿宋" w:eastAsia="仿宋" w:hAnsi="仿宋" w:cs="仿宋"/>
          <w:lang w:eastAsia="zh-Hans"/>
        </w:rPr>
      </w:pPr>
      <w:r>
        <w:rPr>
          <w:rFonts w:ascii="仿宋" w:eastAsia="仿宋" w:hAnsi="仿宋" w:cs="仿宋" w:hint="eastAsia"/>
          <w:lang w:eastAsia="zh-Hans"/>
        </w:rPr>
        <w:t>江苏省血液研究所</w:t>
      </w:r>
      <w:r>
        <w:rPr>
          <w:rFonts w:ascii="仿宋" w:eastAsia="仿宋" w:hAnsi="仿宋" w:cs="仿宋" w:hint="eastAsia"/>
        </w:rPr>
        <w:t xml:space="preserve"> 副</w:t>
      </w:r>
      <w:r>
        <w:rPr>
          <w:rFonts w:ascii="仿宋" w:eastAsia="仿宋" w:hAnsi="仿宋" w:cs="仿宋" w:hint="eastAsia"/>
          <w:lang w:eastAsia="zh-Hans"/>
        </w:rPr>
        <w:t>所长</w:t>
      </w:r>
    </w:p>
    <w:p w:rsidR="001B626C" w:rsidRDefault="00C605BE">
      <w:pPr>
        <w:spacing w:line="288" w:lineRule="auto"/>
        <w:rPr>
          <w:rFonts w:ascii="仿宋" w:eastAsia="仿宋" w:hAnsi="仿宋" w:cs="仿宋"/>
        </w:rPr>
      </w:pPr>
      <w:r>
        <w:rPr>
          <w:rFonts w:ascii="仿宋" w:eastAsia="仿宋" w:hAnsi="仿宋" w:cs="仿宋" w:hint="eastAsia"/>
        </w:rPr>
        <w:t xml:space="preserve">       中国病理生理学会 微循环专业委员会 主任委员</w:t>
      </w:r>
    </w:p>
    <w:p w:rsidR="001B626C" w:rsidRDefault="00C605BE">
      <w:pPr>
        <w:spacing w:line="288" w:lineRule="auto"/>
        <w:rPr>
          <w:rFonts w:ascii="仿宋" w:eastAsia="仿宋" w:hAnsi="仿宋" w:cs="仿宋"/>
        </w:rPr>
      </w:pPr>
      <w:r>
        <w:rPr>
          <w:rFonts w:ascii="仿宋" w:eastAsia="仿宋" w:hAnsi="仿宋" w:cs="仿宋" w:hint="eastAsia"/>
        </w:rPr>
        <w:t xml:space="preserve">       中国中西医结合学会 微循环专业委员会 主任委员</w:t>
      </w:r>
    </w:p>
    <w:p w:rsidR="001B626C" w:rsidRDefault="00C605BE">
      <w:pPr>
        <w:spacing w:line="288" w:lineRule="auto"/>
        <w:rPr>
          <w:rFonts w:ascii="仿宋" w:eastAsia="仿宋" w:hAnsi="仿宋" w:cs="仿宋"/>
          <w:b/>
        </w:rPr>
      </w:pPr>
      <w:r>
        <w:rPr>
          <w:rFonts w:ascii="仿宋" w:eastAsia="仿宋" w:hAnsi="仿宋" w:cs="仿宋" w:hint="eastAsia"/>
        </w:rPr>
        <w:t xml:space="preserve">       </w:t>
      </w:r>
    </w:p>
    <w:p w:rsidR="001B626C" w:rsidRDefault="00C605BE">
      <w:pPr>
        <w:spacing w:line="288" w:lineRule="auto"/>
        <w:rPr>
          <w:rFonts w:ascii="仿宋" w:eastAsia="仿宋" w:hAnsi="仿宋" w:cs="仿宋"/>
        </w:rPr>
      </w:pPr>
      <w:proofErr w:type="gramStart"/>
      <w:r>
        <w:rPr>
          <w:rFonts w:ascii="仿宋" w:eastAsia="仿宋" w:hAnsi="仿宋" w:cs="仿宋" w:hint="eastAsia"/>
          <w:b/>
        </w:rPr>
        <w:t>韩晶岩</w:t>
      </w:r>
      <w:proofErr w:type="gramEnd"/>
      <w:r>
        <w:rPr>
          <w:rFonts w:ascii="仿宋" w:eastAsia="仿宋" w:hAnsi="仿宋" w:cs="仿宋" w:hint="eastAsia"/>
        </w:rPr>
        <w:t xml:space="preserve"> 北京大学医学部中西医结合学系 主任、教授</w:t>
      </w:r>
    </w:p>
    <w:p w:rsidR="001B626C" w:rsidRDefault="00C605BE">
      <w:pPr>
        <w:spacing w:line="288" w:lineRule="auto"/>
        <w:rPr>
          <w:rFonts w:ascii="仿宋" w:eastAsia="仿宋" w:hAnsi="仿宋" w:cs="仿宋"/>
        </w:rPr>
      </w:pPr>
      <w:r>
        <w:rPr>
          <w:rFonts w:ascii="仿宋" w:eastAsia="仿宋" w:hAnsi="仿宋" w:cs="仿宋" w:hint="eastAsia"/>
        </w:rPr>
        <w:t xml:space="preserve">       北京大学医学部中西医结合研究院 院长</w:t>
      </w:r>
    </w:p>
    <w:p w:rsidR="001B626C" w:rsidRDefault="00C605BE">
      <w:pPr>
        <w:spacing w:line="288" w:lineRule="auto"/>
        <w:rPr>
          <w:rFonts w:ascii="仿宋" w:eastAsia="仿宋" w:hAnsi="仿宋" w:cs="仿宋"/>
        </w:rPr>
      </w:pPr>
      <w:r>
        <w:rPr>
          <w:rFonts w:ascii="仿宋" w:eastAsia="仿宋" w:hAnsi="仿宋" w:cs="仿宋" w:hint="eastAsia"/>
        </w:rPr>
        <w:t xml:space="preserve">       北京大学医学部天士力微循环研究中心 主任</w:t>
      </w:r>
    </w:p>
    <w:p w:rsidR="001B626C" w:rsidRDefault="00C605BE">
      <w:pPr>
        <w:spacing w:line="288" w:lineRule="auto"/>
        <w:rPr>
          <w:rFonts w:ascii="仿宋" w:eastAsia="仿宋" w:hAnsi="仿宋" w:cs="仿宋"/>
        </w:rPr>
      </w:pPr>
      <w:r>
        <w:rPr>
          <w:rFonts w:ascii="仿宋" w:eastAsia="仿宋" w:hAnsi="仿宋" w:cs="仿宋" w:hint="eastAsia"/>
        </w:rPr>
        <w:t xml:space="preserve">       中国微循环学会 副理事长</w:t>
      </w:r>
    </w:p>
    <w:p w:rsidR="001B626C" w:rsidRDefault="00C605BE">
      <w:pPr>
        <w:spacing w:line="288" w:lineRule="auto"/>
        <w:rPr>
          <w:rFonts w:ascii="仿宋" w:eastAsia="仿宋" w:hAnsi="仿宋" w:cs="仿宋"/>
        </w:rPr>
      </w:pPr>
      <w:r>
        <w:rPr>
          <w:rFonts w:ascii="仿宋" w:eastAsia="仿宋" w:hAnsi="仿宋" w:cs="仿宋" w:hint="eastAsia"/>
        </w:rPr>
        <w:t xml:space="preserve">       世界中医药学会联合会 气血专业委员会 会长</w:t>
      </w:r>
    </w:p>
    <w:p w:rsidR="001B626C" w:rsidRDefault="001B626C">
      <w:pPr>
        <w:spacing w:line="288" w:lineRule="auto"/>
        <w:rPr>
          <w:rFonts w:ascii="仿宋" w:eastAsia="仿宋" w:hAnsi="仿宋" w:cs="仿宋"/>
          <w:highlight w:val="yellow"/>
        </w:rPr>
      </w:pPr>
    </w:p>
    <w:p w:rsidR="001B626C" w:rsidRDefault="00C605BE">
      <w:pPr>
        <w:spacing w:line="288" w:lineRule="auto"/>
        <w:rPr>
          <w:rFonts w:ascii="仿宋" w:eastAsia="仿宋" w:hAnsi="仿宋" w:cs="仿宋"/>
        </w:rPr>
      </w:pPr>
      <w:r>
        <w:rPr>
          <w:rFonts w:ascii="仿宋" w:eastAsia="仿宋" w:hAnsi="仿宋" w:cs="仿宋" w:hint="eastAsia"/>
          <w:b/>
          <w:bCs/>
        </w:rPr>
        <w:t xml:space="preserve">韩 东  </w:t>
      </w:r>
      <w:r>
        <w:rPr>
          <w:rFonts w:ascii="仿宋" w:eastAsia="仿宋" w:hAnsi="仿宋" w:cs="仿宋" w:hint="eastAsia"/>
        </w:rPr>
        <w:t>中国微循环学会痰</w:t>
      </w:r>
      <w:proofErr w:type="gramStart"/>
      <w:r>
        <w:rPr>
          <w:rFonts w:ascii="仿宋" w:eastAsia="仿宋" w:hAnsi="仿宋" w:cs="仿宋" w:hint="eastAsia"/>
        </w:rPr>
        <w:t>瘀</w:t>
      </w:r>
      <w:proofErr w:type="gramEnd"/>
      <w:r>
        <w:rPr>
          <w:rFonts w:ascii="仿宋" w:eastAsia="仿宋" w:hAnsi="仿宋" w:cs="仿宋" w:hint="eastAsia"/>
        </w:rPr>
        <w:t>专业委员会 主任委员</w:t>
      </w:r>
    </w:p>
    <w:p w:rsidR="001B626C" w:rsidRDefault="00C605BE">
      <w:pPr>
        <w:spacing w:line="288" w:lineRule="auto"/>
        <w:rPr>
          <w:rFonts w:ascii="仿宋" w:eastAsia="仿宋" w:hAnsi="仿宋" w:cs="仿宋"/>
        </w:rPr>
      </w:pPr>
      <w:r>
        <w:rPr>
          <w:rFonts w:ascii="仿宋" w:eastAsia="仿宋" w:hAnsi="仿宋" w:cs="仿宋" w:hint="eastAsia"/>
        </w:rPr>
        <w:t xml:space="preserve">       中国病理生理学会微循环专业委员会 秘书长</w:t>
      </w:r>
    </w:p>
    <w:p w:rsidR="001B626C" w:rsidRDefault="00C605BE">
      <w:pPr>
        <w:spacing w:line="288" w:lineRule="auto"/>
        <w:rPr>
          <w:rFonts w:ascii="仿宋" w:eastAsia="仿宋" w:hAnsi="仿宋" w:cs="仿宋"/>
        </w:rPr>
      </w:pPr>
      <w:r>
        <w:rPr>
          <w:rFonts w:ascii="仿宋" w:eastAsia="仿宋" w:hAnsi="仿宋" w:cs="仿宋" w:hint="eastAsia"/>
        </w:rPr>
        <w:t xml:space="preserve">       中国微循环学会 理事</w:t>
      </w:r>
    </w:p>
    <w:p w:rsidR="001B626C" w:rsidRDefault="00C605BE">
      <w:pPr>
        <w:spacing w:line="288" w:lineRule="auto"/>
        <w:rPr>
          <w:rFonts w:ascii="仿宋" w:eastAsia="仿宋" w:hAnsi="仿宋" w:cs="仿宋"/>
        </w:rPr>
      </w:pPr>
      <w:r>
        <w:rPr>
          <w:rFonts w:ascii="仿宋" w:eastAsia="仿宋" w:hAnsi="仿宋" w:cs="仿宋" w:hint="eastAsia"/>
        </w:rPr>
        <w:t xml:space="preserve">       国际临床血液流变学会执行委员会 委员</w:t>
      </w:r>
    </w:p>
    <w:p w:rsidR="001B626C" w:rsidRDefault="00C605BE">
      <w:pPr>
        <w:spacing w:line="288" w:lineRule="auto"/>
        <w:rPr>
          <w:rFonts w:ascii="仿宋" w:eastAsia="仿宋" w:hAnsi="仿宋" w:cs="仿宋"/>
        </w:rPr>
      </w:pPr>
      <w:r>
        <w:rPr>
          <w:rFonts w:ascii="仿宋" w:eastAsia="仿宋" w:hAnsi="仿宋" w:cs="仿宋" w:hint="eastAsia"/>
        </w:rPr>
        <w:t xml:space="preserve">       北京生物医学工程学会 理事</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b/>
        </w:rPr>
      </w:pPr>
      <w:r>
        <w:rPr>
          <w:rFonts w:ascii="仿宋" w:eastAsia="仿宋" w:hAnsi="仿宋" w:cs="仿宋" w:hint="eastAsia"/>
          <w:b/>
        </w:rPr>
        <w:t>大会执行主席</w:t>
      </w:r>
    </w:p>
    <w:p w:rsidR="001B626C" w:rsidRDefault="00C605BE">
      <w:pPr>
        <w:spacing w:line="288" w:lineRule="auto"/>
        <w:rPr>
          <w:rFonts w:ascii="仿宋" w:eastAsia="仿宋" w:hAnsi="仿宋" w:cs="仿宋"/>
        </w:rPr>
      </w:pPr>
      <w:proofErr w:type="gramStart"/>
      <w:r>
        <w:rPr>
          <w:rFonts w:ascii="仿宋" w:eastAsia="仿宋" w:hAnsi="仿宋" w:cs="仿宋" w:hint="eastAsia"/>
          <w:b/>
        </w:rPr>
        <w:t>黄巧冰</w:t>
      </w:r>
      <w:proofErr w:type="gramEnd"/>
      <w:r>
        <w:rPr>
          <w:rFonts w:ascii="仿宋" w:eastAsia="仿宋" w:hAnsi="仿宋" w:cs="仿宋" w:hint="eastAsia"/>
        </w:rPr>
        <w:t xml:space="preserve">  中国微循环学会 副理事长</w:t>
      </w:r>
    </w:p>
    <w:p w:rsidR="001B626C" w:rsidRDefault="00C605BE">
      <w:pPr>
        <w:spacing w:line="288" w:lineRule="auto"/>
        <w:ind w:firstLineChars="403" w:firstLine="846"/>
        <w:rPr>
          <w:rFonts w:ascii="仿宋" w:eastAsia="仿宋" w:hAnsi="仿宋" w:cs="仿宋"/>
        </w:rPr>
      </w:pPr>
      <w:r>
        <w:rPr>
          <w:rFonts w:ascii="仿宋" w:eastAsia="仿宋" w:hAnsi="仿宋" w:cs="仿宋" w:hint="eastAsia"/>
        </w:rPr>
        <w:t>中国病理生理学会微循环专业委员会 副主任委员</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b/>
        </w:rPr>
      </w:pPr>
      <w:r>
        <w:rPr>
          <w:rFonts w:ascii="仿宋" w:eastAsia="仿宋" w:hAnsi="仿宋" w:cs="仿宋" w:hint="eastAsia"/>
          <w:b/>
        </w:rPr>
        <w:lastRenderedPageBreak/>
        <w:t>大会主席团（择期公布名单）</w:t>
      </w:r>
    </w:p>
    <w:p w:rsidR="001B626C" w:rsidRDefault="001B626C">
      <w:pPr>
        <w:spacing w:line="288" w:lineRule="auto"/>
        <w:rPr>
          <w:rFonts w:ascii="仿宋" w:eastAsia="仿宋" w:hAnsi="仿宋" w:cs="仿宋"/>
          <w:b/>
        </w:rPr>
      </w:pPr>
    </w:p>
    <w:p w:rsidR="001B626C" w:rsidRDefault="00C605BE">
      <w:pPr>
        <w:spacing w:line="288" w:lineRule="auto"/>
        <w:rPr>
          <w:rFonts w:ascii="仿宋" w:eastAsia="仿宋" w:hAnsi="仿宋" w:cs="仿宋"/>
        </w:rPr>
      </w:pPr>
      <w:r>
        <w:rPr>
          <w:rFonts w:ascii="仿宋" w:eastAsia="仿宋" w:hAnsi="仿宋" w:cs="仿宋" w:hint="eastAsia"/>
          <w:b/>
        </w:rPr>
        <w:t>主办团体：</w:t>
      </w:r>
      <w:r>
        <w:rPr>
          <w:rFonts w:ascii="仿宋" w:eastAsia="仿宋" w:hAnsi="仿宋" w:cs="仿宋" w:hint="eastAsia"/>
        </w:rPr>
        <w:t>中国病理生理学会      微循环专业委员会</w:t>
      </w:r>
    </w:p>
    <w:p w:rsidR="001B626C" w:rsidRDefault="00C605BE">
      <w:pPr>
        <w:spacing w:line="288" w:lineRule="auto"/>
        <w:rPr>
          <w:rFonts w:ascii="仿宋" w:eastAsia="仿宋" w:hAnsi="仿宋" w:cs="仿宋"/>
        </w:rPr>
      </w:pPr>
      <w:r>
        <w:rPr>
          <w:rFonts w:ascii="仿宋" w:eastAsia="仿宋" w:hAnsi="仿宋" w:cs="仿宋" w:hint="eastAsia"/>
        </w:rPr>
        <w:t xml:space="preserve">          中国中西医结合学会    微循环专业委员会</w:t>
      </w:r>
    </w:p>
    <w:p w:rsidR="001B626C" w:rsidRDefault="00C605BE">
      <w:pPr>
        <w:spacing w:line="288" w:lineRule="auto"/>
        <w:rPr>
          <w:rFonts w:ascii="仿宋" w:eastAsia="仿宋" w:hAnsi="仿宋" w:cs="仿宋"/>
        </w:rPr>
      </w:pPr>
      <w:r>
        <w:rPr>
          <w:rFonts w:ascii="仿宋" w:eastAsia="仿宋" w:hAnsi="仿宋" w:cs="仿宋" w:hint="eastAsia"/>
        </w:rPr>
        <w:t xml:space="preserve">          中国微循环学会        痰</w:t>
      </w:r>
      <w:proofErr w:type="gramStart"/>
      <w:r>
        <w:rPr>
          <w:rFonts w:ascii="仿宋" w:eastAsia="仿宋" w:hAnsi="仿宋" w:cs="仿宋" w:hint="eastAsia"/>
        </w:rPr>
        <w:t>瘀</w:t>
      </w:r>
      <w:proofErr w:type="gramEnd"/>
      <w:r>
        <w:rPr>
          <w:rFonts w:ascii="仿宋" w:eastAsia="仿宋" w:hAnsi="仿宋" w:cs="仿宋" w:hint="eastAsia"/>
        </w:rPr>
        <w:t>专业委员会</w:t>
      </w:r>
    </w:p>
    <w:p w:rsidR="001B626C" w:rsidRDefault="00C605BE">
      <w:pPr>
        <w:spacing w:line="288" w:lineRule="auto"/>
        <w:rPr>
          <w:rFonts w:ascii="仿宋" w:eastAsia="仿宋" w:hAnsi="仿宋" w:cs="仿宋"/>
        </w:rPr>
      </w:pPr>
      <w:r>
        <w:rPr>
          <w:rFonts w:ascii="仿宋" w:eastAsia="仿宋" w:hAnsi="仿宋" w:cs="仿宋" w:hint="eastAsia"/>
        </w:rPr>
        <w:t xml:space="preserve">          世界中医药学会联合会  气血专业委员会</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rPr>
      </w:pPr>
      <w:r>
        <w:rPr>
          <w:rFonts w:ascii="仿宋" w:eastAsia="仿宋" w:hAnsi="仿宋" w:cs="仿宋" w:hint="eastAsia"/>
          <w:b/>
        </w:rPr>
        <w:t>承办单位：</w:t>
      </w:r>
      <w:r>
        <w:rPr>
          <w:rFonts w:ascii="仿宋" w:eastAsia="仿宋" w:hAnsi="仿宋" w:cs="仿宋" w:hint="eastAsia"/>
        </w:rPr>
        <w:t>南方医科大学基础医学院病理生理学教研室</w:t>
      </w:r>
    </w:p>
    <w:p w:rsidR="001B626C" w:rsidRDefault="00C605BE">
      <w:pPr>
        <w:spacing w:line="288" w:lineRule="auto"/>
        <w:rPr>
          <w:rFonts w:ascii="仿宋" w:eastAsia="仿宋" w:hAnsi="仿宋" w:cs="仿宋"/>
        </w:rPr>
      </w:pPr>
      <w:r>
        <w:rPr>
          <w:rFonts w:ascii="仿宋" w:eastAsia="仿宋" w:hAnsi="仿宋" w:cs="仿宋" w:hint="eastAsia"/>
        </w:rPr>
        <w:t xml:space="preserve">          广东省医学休克微循环实验室</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rPr>
      </w:pPr>
      <w:r>
        <w:rPr>
          <w:rFonts w:ascii="仿宋" w:eastAsia="仿宋" w:hAnsi="仿宋" w:cs="仿宋" w:hint="eastAsia"/>
          <w:b/>
        </w:rPr>
        <w:t>会期：</w:t>
      </w:r>
      <w:r>
        <w:rPr>
          <w:rFonts w:ascii="仿宋" w:eastAsia="仿宋" w:hAnsi="仿宋" w:cs="仿宋" w:hint="eastAsia"/>
        </w:rPr>
        <w:t>2020年11月</w:t>
      </w:r>
      <w:r>
        <w:rPr>
          <w:rFonts w:ascii="仿宋" w:eastAsia="仿宋" w:hAnsi="仿宋" w:cs="仿宋"/>
        </w:rPr>
        <w:t>20</w:t>
      </w:r>
      <w:r>
        <w:rPr>
          <w:rFonts w:ascii="仿宋" w:eastAsia="仿宋" w:hAnsi="仿宋" w:cs="仿宋" w:hint="eastAsia"/>
        </w:rPr>
        <w:t>日-</w:t>
      </w:r>
      <w:r>
        <w:rPr>
          <w:rFonts w:ascii="仿宋" w:eastAsia="仿宋" w:hAnsi="仿宋" w:cs="仿宋"/>
        </w:rPr>
        <w:t>22</w:t>
      </w:r>
      <w:r>
        <w:rPr>
          <w:rFonts w:ascii="仿宋" w:eastAsia="仿宋" w:hAnsi="仿宋" w:cs="仿宋" w:hint="eastAsia"/>
        </w:rPr>
        <w:t>日</w:t>
      </w:r>
    </w:p>
    <w:p w:rsidR="001B626C" w:rsidRDefault="001B626C">
      <w:pPr>
        <w:rPr>
          <w:rFonts w:ascii="仿宋" w:eastAsia="仿宋" w:hAnsi="仿宋" w:cs="仿宋"/>
        </w:rPr>
      </w:pPr>
    </w:p>
    <w:p w:rsidR="001B626C" w:rsidRDefault="00C605BE">
      <w:pPr>
        <w:spacing w:line="288" w:lineRule="auto"/>
        <w:rPr>
          <w:rFonts w:ascii="仿宋" w:eastAsia="仿宋" w:hAnsi="仿宋" w:cs="仿宋"/>
          <w:b/>
        </w:rPr>
      </w:pPr>
      <w:r>
        <w:rPr>
          <w:rFonts w:ascii="仿宋" w:eastAsia="仿宋" w:hAnsi="仿宋" w:cs="仿宋" w:hint="eastAsia"/>
          <w:b/>
        </w:rPr>
        <w:t>主要内容</w:t>
      </w:r>
    </w:p>
    <w:p w:rsidR="001B626C" w:rsidRDefault="00C605BE">
      <w:pPr>
        <w:spacing w:line="288" w:lineRule="auto"/>
        <w:rPr>
          <w:rFonts w:ascii="仿宋" w:eastAsia="仿宋" w:hAnsi="仿宋" w:cs="仿宋"/>
        </w:rPr>
      </w:pPr>
      <w:r>
        <w:rPr>
          <w:rFonts w:ascii="仿宋" w:eastAsia="仿宋" w:hAnsi="仿宋" w:cs="仿宋" w:hint="eastAsia"/>
          <w:b/>
        </w:rPr>
        <w:t>特别报告：</w:t>
      </w:r>
      <w:r>
        <w:rPr>
          <w:rFonts w:ascii="仿宋" w:eastAsia="仿宋" w:hAnsi="仿宋" w:cs="仿宋" w:hint="eastAsia"/>
        </w:rPr>
        <w:t>邀请国内专家作大会报告</w:t>
      </w:r>
    </w:p>
    <w:p w:rsidR="001B626C" w:rsidRDefault="00C605BE">
      <w:pPr>
        <w:spacing w:line="288" w:lineRule="auto"/>
        <w:rPr>
          <w:rFonts w:ascii="仿宋" w:eastAsia="仿宋" w:hAnsi="仿宋" w:cs="仿宋"/>
        </w:rPr>
      </w:pPr>
      <w:r>
        <w:rPr>
          <w:rFonts w:ascii="仿宋" w:eastAsia="仿宋" w:hAnsi="仿宋" w:cs="仿宋" w:hint="eastAsia"/>
          <w:b/>
        </w:rPr>
        <w:t>专题报告：</w:t>
      </w:r>
      <w:r>
        <w:rPr>
          <w:rFonts w:ascii="仿宋" w:eastAsia="仿宋" w:hAnsi="仿宋" w:cs="仿宋" w:hint="eastAsia"/>
        </w:rPr>
        <w:t>新冠肺炎与微循环</w:t>
      </w:r>
    </w:p>
    <w:p w:rsidR="001B626C" w:rsidRDefault="00C605BE">
      <w:pPr>
        <w:spacing w:line="288" w:lineRule="auto"/>
        <w:ind w:firstLineChars="500" w:firstLine="1050"/>
        <w:rPr>
          <w:rFonts w:ascii="仿宋" w:eastAsia="仿宋" w:hAnsi="仿宋" w:cs="仿宋"/>
        </w:rPr>
      </w:pPr>
      <w:r>
        <w:rPr>
          <w:rFonts w:ascii="仿宋" w:eastAsia="仿宋" w:hAnsi="仿宋" w:cs="仿宋" w:hint="eastAsia"/>
        </w:rPr>
        <w:t>心血管疾病与心脏微循环     脑血管疾病与脑微循环</w:t>
      </w:r>
    </w:p>
    <w:p w:rsidR="001B626C" w:rsidRDefault="00C605BE">
      <w:pPr>
        <w:spacing w:line="288" w:lineRule="auto"/>
        <w:rPr>
          <w:rFonts w:ascii="仿宋" w:eastAsia="仿宋" w:hAnsi="仿宋" w:cs="仿宋"/>
        </w:rPr>
      </w:pPr>
      <w:r>
        <w:rPr>
          <w:rFonts w:ascii="仿宋" w:eastAsia="仿宋" w:hAnsi="仿宋" w:cs="仿宋" w:hint="eastAsia"/>
        </w:rPr>
        <w:t xml:space="preserve">          糖尿病与微循环             消化系统损伤与微循环</w:t>
      </w:r>
    </w:p>
    <w:p w:rsidR="001B626C" w:rsidRDefault="00C605BE">
      <w:pPr>
        <w:spacing w:line="288" w:lineRule="auto"/>
        <w:rPr>
          <w:rFonts w:ascii="仿宋" w:eastAsia="仿宋" w:hAnsi="仿宋" w:cs="仿宋"/>
        </w:rPr>
      </w:pPr>
      <w:r>
        <w:rPr>
          <w:rFonts w:ascii="仿宋" w:eastAsia="仿宋" w:hAnsi="仿宋" w:cs="仿宋" w:hint="eastAsia"/>
        </w:rPr>
        <w:t xml:space="preserve">          休克与微循环               出血与血栓</w:t>
      </w:r>
    </w:p>
    <w:p w:rsidR="001B626C" w:rsidRDefault="00C605BE">
      <w:pPr>
        <w:spacing w:line="288" w:lineRule="auto"/>
        <w:rPr>
          <w:rFonts w:ascii="仿宋" w:eastAsia="仿宋" w:hAnsi="仿宋" w:cs="仿宋"/>
        </w:rPr>
      </w:pPr>
      <w:r>
        <w:rPr>
          <w:rFonts w:ascii="仿宋" w:eastAsia="仿宋" w:hAnsi="仿宋" w:cs="仿宋" w:hint="eastAsia"/>
        </w:rPr>
        <w:t xml:space="preserve">          淋巴与淋巴管               周围血管病与微循环</w:t>
      </w:r>
    </w:p>
    <w:p w:rsidR="001B626C" w:rsidRDefault="00C605BE">
      <w:pPr>
        <w:spacing w:line="288" w:lineRule="auto"/>
        <w:rPr>
          <w:rFonts w:ascii="仿宋" w:eastAsia="仿宋" w:hAnsi="仿宋" w:cs="仿宋"/>
        </w:rPr>
      </w:pPr>
      <w:r>
        <w:rPr>
          <w:rFonts w:ascii="仿宋" w:eastAsia="仿宋" w:hAnsi="仿宋" w:cs="仿宋" w:hint="eastAsia"/>
        </w:rPr>
        <w:t xml:space="preserve">          气与微循环                 血</w:t>
      </w:r>
      <w:proofErr w:type="gramStart"/>
      <w:r>
        <w:rPr>
          <w:rFonts w:ascii="仿宋" w:eastAsia="仿宋" w:hAnsi="仿宋" w:cs="仿宋" w:hint="eastAsia"/>
        </w:rPr>
        <w:t>瘀</w:t>
      </w:r>
      <w:proofErr w:type="gramEnd"/>
      <w:r>
        <w:rPr>
          <w:rFonts w:ascii="仿宋" w:eastAsia="仿宋" w:hAnsi="仿宋" w:cs="仿宋" w:hint="eastAsia"/>
        </w:rPr>
        <w:t>与微循环</w:t>
      </w:r>
    </w:p>
    <w:p w:rsidR="001B626C" w:rsidRDefault="00C605BE">
      <w:pPr>
        <w:spacing w:line="288" w:lineRule="auto"/>
        <w:rPr>
          <w:rFonts w:ascii="仿宋" w:eastAsia="仿宋" w:hAnsi="仿宋" w:cs="仿宋"/>
        </w:rPr>
      </w:pPr>
      <w:r>
        <w:rPr>
          <w:rFonts w:ascii="仿宋" w:eastAsia="仿宋" w:hAnsi="仿宋" w:cs="仿宋" w:hint="eastAsia"/>
        </w:rPr>
        <w:t xml:space="preserve">          痰</w:t>
      </w:r>
      <w:proofErr w:type="gramStart"/>
      <w:r>
        <w:rPr>
          <w:rFonts w:ascii="仿宋" w:eastAsia="仿宋" w:hAnsi="仿宋" w:cs="仿宋" w:hint="eastAsia"/>
        </w:rPr>
        <w:t>瘀</w:t>
      </w:r>
      <w:proofErr w:type="gramEnd"/>
      <w:r>
        <w:rPr>
          <w:rFonts w:ascii="仿宋" w:eastAsia="仿宋" w:hAnsi="仿宋" w:cs="仿宋" w:hint="eastAsia"/>
        </w:rPr>
        <w:t>与微循环               微循环新技术</w:t>
      </w:r>
    </w:p>
    <w:p w:rsidR="001B626C" w:rsidRDefault="00C605BE">
      <w:pPr>
        <w:spacing w:line="288" w:lineRule="auto"/>
        <w:rPr>
          <w:rFonts w:ascii="仿宋" w:eastAsia="仿宋" w:hAnsi="仿宋" w:cs="仿宋"/>
        </w:rPr>
      </w:pPr>
      <w:r>
        <w:rPr>
          <w:rFonts w:ascii="仿宋" w:eastAsia="仿宋" w:hAnsi="仿宋" w:cs="仿宋" w:hint="eastAsia"/>
        </w:rPr>
        <w:t xml:space="preserve">          （将从各专业委员会推荐和投稿的摘要中选定）</w:t>
      </w: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b/>
          <w:color w:val="000000" w:themeColor="text1"/>
        </w:rPr>
      </w:pPr>
    </w:p>
    <w:p w:rsidR="001B626C" w:rsidRDefault="00C605BE">
      <w:pPr>
        <w:spacing w:line="288" w:lineRule="auto"/>
        <w:rPr>
          <w:rFonts w:ascii="仿宋" w:eastAsia="仿宋" w:hAnsi="仿宋" w:cs="仿宋"/>
          <w:b/>
          <w:color w:val="000000" w:themeColor="text1"/>
        </w:rPr>
      </w:pPr>
      <w:r>
        <w:rPr>
          <w:rFonts w:ascii="仿宋" w:eastAsia="仿宋" w:hAnsi="仿宋" w:cs="仿宋" w:hint="eastAsia"/>
          <w:b/>
          <w:color w:val="000000" w:themeColor="text1"/>
        </w:rPr>
        <w:t>会议报名：</w:t>
      </w:r>
      <w:r>
        <w:rPr>
          <w:rFonts w:ascii="仿宋" w:eastAsia="仿宋" w:hAnsi="仿宋" w:cs="仿宋" w:hint="eastAsia"/>
          <w:bCs/>
          <w:color w:val="000000" w:themeColor="text1"/>
        </w:rPr>
        <w:t>因为会议形式灵活，为了尽快落实亲临广州参会的人数，请各学会的委员们和参会人员在</w:t>
      </w:r>
      <w:r>
        <w:rPr>
          <w:rFonts w:ascii="仿宋" w:eastAsia="仿宋" w:hAnsi="仿宋" w:cs="仿宋" w:hint="eastAsia"/>
          <w:b/>
          <w:color w:val="000000" w:themeColor="text1"/>
        </w:rPr>
        <w:t>2020年9月30日之前</w:t>
      </w:r>
      <w:r>
        <w:rPr>
          <w:rFonts w:ascii="仿宋" w:eastAsia="仿宋" w:hAnsi="仿宋" w:cs="仿宋" w:hint="eastAsia"/>
          <w:bCs/>
          <w:color w:val="000000" w:themeColor="text1"/>
        </w:rPr>
        <w:t>，填写本通知下方的“第五届中国微循环周参会报名表”（</w:t>
      </w:r>
      <w:r>
        <w:rPr>
          <w:rFonts w:ascii="仿宋" w:eastAsia="仿宋" w:hAnsi="仿宋" w:cs="仿宋" w:hint="eastAsia"/>
          <w:b/>
          <w:color w:val="000000" w:themeColor="text1"/>
        </w:rPr>
        <w:t>注：</w:t>
      </w:r>
      <w:r>
        <w:rPr>
          <w:rFonts w:ascii="仿宋" w:eastAsia="仿宋" w:hAnsi="仿宋" w:cs="仿宋" w:hint="eastAsia"/>
        </w:rPr>
        <w:t>中国中西医结合学会微循环专业委员会的新一届委员和青年委员必须到现场参加学会改选投票），把</w:t>
      </w:r>
      <w:r>
        <w:rPr>
          <w:rFonts w:ascii="仿宋" w:eastAsia="仿宋" w:hAnsi="仿宋" w:cs="仿宋" w:hint="eastAsia"/>
          <w:b/>
          <w:color w:val="000000" w:themeColor="text1"/>
        </w:rPr>
        <w:t xml:space="preserve">报名表传至会议秘书处邮箱: </w:t>
      </w:r>
      <w:hyperlink r:id="rId6" w:history="1">
        <w:r>
          <w:rPr>
            <w:rStyle w:val="aa"/>
            <w:rFonts w:ascii="仿宋" w:eastAsia="仿宋" w:hAnsi="仿宋" w:cs="仿宋" w:hint="eastAsia"/>
            <w:b/>
            <w:color w:val="2E74B5" w:themeColor="accent1" w:themeShade="BF"/>
          </w:rPr>
          <w:t>wxhweek@126.com</w:t>
        </w:r>
        <w:r>
          <w:rPr>
            <w:rStyle w:val="aa"/>
            <w:rFonts w:ascii="仿宋" w:eastAsia="仿宋" w:hAnsi="仿宋" w:cs="仿宋" w:hint="eastAsia"/>
            <w:b/>
            <w:color w:val="000000" w:themeColor="text1"/>
          </w:rPr>
          <w:t>。</w:t>
        </w:r>
      </w:hyperlink>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b/>
          <w:color w:val="000000" w:themeColor="text1"/>
        </w:rPr>
      </w:pPr>
      <w:r>
        <w:rPr>
          <w:rFonts w:ascii="仿宋" w:eastAsia="仿宋" w:hAnsi="仿宋" w:cs="仿宋" w:hint="eastAsia"/>
          <w:b/>
        </w:rPr>
        <w:t>文摘征文：</w:t>
      </w:r>
      <w:r>
        <w:rPr>
          <w:rFonts w:ascii="仿宋" w:eastAsia="仿宋" w:hAnsi="仿宋" w:cs="仿宋" w:hint="eastAsia"/>
        </w:rPr>
        <w:t>请于2020年10月10日前，参照通知下方的“</w:t>
      </w:r>
      <w:r>
        <w:rPr>
          <w:rFonts w:ascii="仿宋" w:eastAsia="仿宋" w:hAnsi="仿宋" w:cs="仿宋" w:hint="eastAsia"/>
          <w:bCs/>
          <w:color w:val="000000" w:themeColor="text1"/>
        </w:rPr>
        <w:t>第五届中国微循环周</w:t>
      </w:r>
      <w:r>
        <w:rPr>
          <w:rFonts w:ascii="仿宋" w:eastAsia="仿宋" w:hAnsi="仿宋" w:cs="仿宋" w:hint="eastAsia"/>
        </w:rPr>
        <w:t>文摘投稿表”将字数不超过800字的文摘相关内容（题目、作者、单位、邮箱、目的、方法、结果、结论等），</w:t>
      </w:r>
      <w:r>
        <w:rPr>
          <w:rFonts w:ascii="仿宋" w:eastAsia="仿宋" w:hAnsi="仿宋" w:cs="仿宋" w:hint="eastAsia"/>
          <w:b/>
          <w:color w:val="000000" w:themeColor="text1"/>
        </w:rPr>
        <w:t>把文摘投稿</w:t>
      </w:r>
      <w:proofErr w:type="gramStart"/>
      <w:r>
        <w:rPr>
          <w:rFonts w:ascii="仿宋" w:eastAsia="仿宋" w:hAnsi="仿宋" w:cs="仿宋" w:hint="eastAsia"/>
          <w:b/>
          <w:color w:val="000000" w:themeColor="text1"/>
        </w:rPr>
        <w:t>至会议</w:t>
      </w:r>
      <w:proofErr w:type="gramEnd"/>
      <w:r>
        <w:rPr>
          <w:rFonts w:ascii="仿宋" w:eastAsia="仿宋" w:hAnsi="仿宋" w:cs="仿宋" w:hint="eastAsia"/>
          <w:b/>
          <w:color w:val="000000" w:themeColor="text1"/>
        </w:rPr>
        <w:t xml:space="preserve">秘书处邮箱: </w:t>
      </w:r>
      <w:hyperlink r:id="rId7" w:history="1">
        <w:r>
          <w:rPr>
            <w:rStyle w:val="aa"/>
            <w:rFonts w:ascii="仿宋" w:eastAsia="仿宋" w:hAnsi="仿宋" w:cs="仿宋" w:hint="eastAsia"/>
            <w:b/>
            <w:color w:val="2E74B5" w:themeColor="accent1" w:themeShade="BF"/>
          </w:rPr>
          <w:t>wxhweek@126.com</w:t>
        </w:r>
        <w:r>
          <w:rPr>
            <w:rStyle w:val="aa"/>
            <w:rFonts w:ascii="仿宋" w:eastAsia="仿宋" w:hAnsi="仿宋" w:cs="仿宋" w:hint="eastAsia"/>
            <w:b/>
            <w:color w:val="000000" w:themeColor="text1"/>
          </w:rPr>
          <w:t>。</w:t>
        </w:r>
      </w:hyperlink>
    </w:p>
    <w:p w:rsidR="001B626C" w:rsidRDefault="001B626C">
      <w:pPr>
        <w:spacing w:line="288" w:lineRule="auto"/>
        <w:rPr>
          <w:rFonts w:ascii="仿宋" w:eastAsia="仿宋" w:hAnsi="仿宋" w:cs="仿宋"/>
          <w:b/>
        </w:rPr>
      </w:pPr>
    </w:p>
    <w:p w:rsidR="001B626C" w:rsidRDefault="00C605BE">
      <w:pPr>
        <w:spacing w:line="288" w:lineRule="auto"/>
        <w:rPr>
          <w:rFonts w:ascii="仿宋" w:eastAsia="仿宋" w:hAnsi="仿宋" w:cs="仿宋"/>
        </w:rPr>
      </w:pPr>
      <w:r>
        <w:rPr>
          <w:rFonts w:ascii="仿宋" w:eastAsia="仿宋" w:hAnsi="仿宋" w:cs="仿宋" w:hint="eastAsia"/>
          <w:b/>
        </w:rPr>
        <w:t>会议费：</w:t>
      </w:r>
      <w:r>
        <w:rPr>
          <w:rFonts w:ascii="仿宋" w:eastAsia="仿宋" w:hAnsi="仿宋" w:cs="仿宋" w:hint="eastAsia"/>
        </w:rPr>
        <w:t>会员参会缴纳1200元人民币/人。学生参会缴纳800元人民币/人。</w:t>
      </w:r>
    </w:p>
    <w:p w:rsidR="001B626C" w:rsidRDefault="00C605BE">
      <w:pPr>
        <w:pStyle w:val="1"/>
        <w:numPr>
          <w:ilvl w:val="0"/>
          <w:numId w:val="1"/>
        </w:numPr>
        <w:spacing w:line="288" w:lineRule="auto"/>
        <w:ind w:firstLineChars="0"/>
        <w:rPr>
          <w:rFonts w:ascii="仿宋" w:eastAsia="仿宋" w:hAnsi="仿宋" w:cs="仿宋"/>
        </w:rPr>
      </w:pPr>
      <w:r>
        <w:rPr>
          <w:rFonts w:ascii="仿宋" w:eastAsia="仿宋" w:hAnsi="仿宋" w:cs="仿宋" w:hint="eastAsia"/>
        </w:rPr>
        <w:t>提前汇款：请于11月</w:t>
      </w:r>
      <w:r>
        <w:rPr>
          <w:rFonts w:ascii="仿宋" w:eastAsia="仿宋" w:hAnsi="仿宋" w:cs="仿宋"/>
        </w:rPr>
        <w:t>20</w:t>
      </w:r>
      <w:r>
        <w:rPr>
          <w:rFonts w:ascii="仿宋" w:eastAsia="仿宋" w:hAnsi="仿宋" w:cs="仿宋" w:hint="eastAsia"/>
        </w:rPr>
        <w:t>日前，汇入下述账户</w:t>
      </w:r>
    </w:p>
    <w:p w:rsidR="001B626C" w:rsidRDefault="00C605BE">
      <w:pPr>
        <w:spacing w:line="288" w:lineRule="auto"/>
        <w:rPr>
          <w:rFonts w:ascii="仿宋" w:eastAsia="仿宋" w:hAnsi="仿宋" w:cs="仿宋"/>
        </w:rPr>
      </w:pPr>
      <w:r>
        <w:rPr>
          <w:rFonts w:ascii="仿宋" w:eastAsia="仿宋" w:hAnsi="仿宋" w:cs="仿宋" w:hint="eastAsia"/>
        </w:rPr>
        <w:t>开户名称：中国病理生理学会</w:t>
      </w:r>
    </w:p>
    <w:p w:rsidR="001B626C" w:rsidRDefault="00C605BE">
      <w:pPr>
        <w:spacing w:line="288" w:lineRule="auto"/>
        <w:rPr>
          <w:rFonts w:ascii="仿宋" w:eastAsia="仿宋" w:hAnsi="仿宋" w:cs="仿宋"/>
        </w:rPr>
      </w:pPr>
      <w:r>
        <w:rPr>
          <w:rFonts w:ascii="仿宋" w:eastAsia="仿宋" w:hAnsi="仿宋" w:cs="仿宋" w:hint="eastAsia"/>
        </w:rPr>
        <w:t>开户银行：中国建设银行北京花园路支行</w:t>
      </w:r>
    </w:p>
    <w:p w:rsidR="001B626C" w:rsidRDefault="00C605BE">
      <w:pPr>
        <w:spacing w:line="288" w:lineRule="auto"/>
        <w:rPr>
          <w:rFonts w:ascii="仿宋" w:eastAsia="仿宋" w:hAnsi="仿宋" w:cs="仿宋"/>
        </w:rPr>
      </w:pPr>
      <w:r>
        <w:rPr>
          <w:rFonts w:ascii="仿宋" w:eastAsia="仿宋" w:hAnsi="仿宋" w:cs="仿宋" w:hint="eastAsia"/>
        </w:rPr>
        <w:lastRenderedPageBreak/>
        <w:t>银行账号：11001028500056010421</w:t>
      </w:r>
    </w:p>
    <w:p w:rsidR="001B626C" w:rsidRDefault="00C605BE">
      <w:pPr>
        <w:spacing w:line="360" w:lineRule="auto"/>
        <w:rPr>
          <w:rFonts w:ascii="仿宋" w:eastAsia="仿宋" w:hAnsi="仿宋" w:cs="仿宋"/>
        </w:rPr>
      </w:pPr>
      <w:r>
        <w:rPr>
          <w:rFonts w:ascii="仿宋" w:eastAsia="仿宋" w:hAnsi="仿宋" w:cs="仿宋" w:hint="eastAsia"/>
        </w:rPr>
        <w:t>税号（统一社会信用代码）：5110000050000602XE</w:t>
      </w:r>
    </w:p>
    <w:p w:rsidR="001B626C" w:rsidRDefault="00C605BE">
      <w:pPr>
        <w:spacing w:line="288" w:lineRule="auto"/>
        <w:rPr>
          <w:rFonts w:ascii="仿宋" w:eastAsia="仿宋" w:hAnsi="仿宋" w:cs="仿宋"/>
        </w:rPr>
      </w:pPr>
      <w:r>
        <w:rPr>
          <w:rFonts w:ascii="仿宋" w:eastAsia="仿宋" w:hAnsi="仿宋" w:cs="仿宋" w:hint="eastAsia"/>
        </w:rPr>
        <w:t>汇款时请务必</w:t>
      </w:r>
      <w:r>
        <w:rPr>
          <w:rFonts w:ascii="仿宋" w:eastAsia="仿宋" w:hAnsi="仿宋" w:cs="仿宋" w:hint="eastAsia"/>
          <w:b/>
        </w:rPr>
        <w:t>注明本人姓名、单位（发票抬头）、手机号，并注明“第五届中国微循环周”，汇款后请将收据</w:t>
      </w:r>
      <w:proofErr w:type="gramStart"/>
      <w:r>
        <w:rPr>
          <w:rFonts w:ascii="仿宋" w:eastAsia="仿宋" w:hAnsi="仿宋" w:cs="仿宋" w:hint="eastAsia"/>
          <w:b/>
        </w:rPr>
        <w:t>拍照微信发给</w:t>
      </w:r>
      <w:proofErr w:type="gramEnd"/>
      <w:r>
        <w:rPr>
          <w:rFonts w:ascii="仿宋" w:eastAsia="仿宋" w:hAnsi="仿宋" w:cs="仿宋" w:hint="eastAsia"/>
          <w:b/>
        </w:rPr>
        <w:t>张钦（微信号：13268263906）</w:t>
      </w:r>
    </w:p>
    <w:p w:rsidR="001B626C" w:rsidRDefault="00C605BE">
      <w:pPr>
        <w:pStyle w:val="1"/>
        <w:numPr>
          <w:ilvl w:val="0"/>
          <w:numId w:val="1"/>
        </w:numPr>
        <w:spacing w:line="288" w:lineRule="auto"/>
        <w:ind w:left="0" w:firstLineChars="0" w:firstLine="0"/>
        <w:rPr>
          <w:rFonts w:ascii="仿宋" w:eastAsia="仿宋" w:hAnsi="仿宋" w:cs="仿宋"/>
        </w:rPr>
      </w:pPr>
      <w:r>
        <w:rPr>
          <w:rFonts w:ascii="仿宋" w:eastAsia="仿宋" w:hAnsi="仿宋" w:cs="仿宋" w:hint="eastAsia"/>
        </w:rPr>
        <w:t>支付宝</w:t>
      </w:r>
      <w:proofErr w:type="gramStart"/>
      <w:r>
        <w:rPr>
          <w:rFonts w:ascii="仿宋" w:eastAsia="仿宋" w:hAnsi="仿宋" w:cs="仿宋" w:hint="eastAsia"/>
        </w:rPr>
        <w:t>或微信支付</w:t>
      </w:r>
      <w:proofErr w:type="gramEnd"/>
      <w:r>
        <w:rPr>
          <w:rFonts w:ascii="仿宋" w:eastAsia="仿宋" w:hAnsi="仿宋" w:cs="仿宋" w:hint="eastAsia"/>
        </w:rPr>
        <w:t>，</w:t>
      </w:r>
      <w:proofErr w:type="gramStart"/>
      <w:r>
        <w:rPr>
          <w:rFonts w:ascii="仿宋" w:eastAsia="仿宋" w:hAnsi="仿宋" w:cs="仿宋" w:hint="eastAsia"/>
        </w:rPr>
        <w:t>请扫明</w:t>
      </w:r>
      <w:proofErr w:type="gramEnd"/>
      <w:r>
        <w:rPr>
          <w:rFonts w:ascii="仿宋" w:eastAsia="仿宋" w:hAnsi="仿宋" w:cs="仿宋" w:hint="eastAsia"/>
        </w:rPr>
        <w:t>下方二维码，汇款时</w:t>
      </w:r>
      <w:r>
        <w:rPr>
          <w:rFonts w:ascii="仿宋" w:eastAsia="仿宋" w:hAnsi="仿宋" w:cs="仿宋" w:hint="eastAsia"/>
          <w:b/>
        </w:rPr>
        <w:t>注明微循环周、姓名、单位（发票抬头），并将以上汇款</w:t>
      </w:r>
      <w:proofErr w:type="gramStart"/>
      <w:r>
        <w:rPr>
          <w:rFonts w:ascii="仿宋" w:eastAsia="仿宋" w:hAnsi="仿宋" w:cs="仿宋" w:hint="eastAsia"/>
          <w:b/>
        </w:rPr>
        <w:t>信息微信发给</w:t>
      </w:r>
      <w:proofErr w:type="gramEnd"/>
      <w:r>
        <w:rPr>
          <w:rFonts w:ascii="仿宋" w:eastAsia="仿宋" w:hAnsi="仿宋" w:cs="仿宋" w:hint="eastAsia"/>
          <w:b/>
        </w:rPr>
        <w:t>张钦（13268263906）</w:t>
      </w:r>
    </w:p>
    <w:p w:rsidR="001B626C" w:rsidRDefault="00C605BE">
      <w:pPr>
        <w:pStyle w:val="1"/>
        <w:spacing w:line="288" w:lineRule="auto"/>
        <w:ind w:left="360" w:firstLineChars="0" w:firstLine="0"/>
        <w:rPr>
          <w:rFonts w:ascii="仿宋" w:eastAsia="仿宋" w:hAnsi="仿宋" w:cs="仿宋"/>
        </w:rPr>
      </w:pPr>
      <w:r>
        <w:rPr>
          <w:rFonts w:ascii="仿宋" w:eastAsia="仿宋" w:hAnsi="仿宋" w:cs="仿宋" w:hint="eastAsia"/>
          <w:noProof/>
        </w:rPr>
        <w:drawing>
          <wp:inline distT="0" distB="0" distL="0" distR="0">
            <wp:extent cx="1079500" cy="13081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rcRect l="8136" t="18815" r="8794" b="16431"/>
                    <a:stretch>
                      <a:fillRect/>
                    </a:stretch>
                  </pic:blipFill>
                  <pic:spPr>
                    <a:xfrm>
                      <a:off x="0" y="0"/>
                      <a:ext cx="1080000" cy="1308247"/>
                    </a:xfrm>
                    <a:prstGeom prst="rect">
                      <a:avLst/>
                    </a:prstGeom>
                    <a:ln>
                      <a:noFill/>
                    </a:ln>
                  </pic:spPr>
                </pic:pic>
              </a:graphicData>
            </a:graphic>
          </wp:inline>
        </w:drawing>
      </w:r>
    </w:p>
    <w:p w:rsidR="001B626C" w:rsidRDefault="001B626C">
      <w:pPr>
        <w:pStyle w:val="1"/>
        <w:spacing w:line="288" w:lineRule="auto"/>
        <w:ind w:left="360" w:firstLineChars="0" w:firstLine="0"/>
        <w:rPr>
          <w:rFonts w:ascii="仿宋" w:eastAsia="仿宋" w:hAnsi="仿宋" w:cs="仿宋"/>
        </w:rPr>
      </w:pPr>
    </w:p>
    <w:p w:rsidR="001B626C" w:rsidRDefault="00C605BE">
      <w:pPr>
        <w:pStyle w:val="1"/>
        <w:spacing w:line="288" w:lineRule="auto"/>
        <w:ind w:left="360" w:firstLineChars="0" w:firstLine="0"/>
        <w:rPr>
          <w:rFonts w:ascii="仿宋" w:eastAsia="仿宋" w:hAnsi="仿宋" w:cs="仿宋"/>
        </w:rPr>
      </w:pPr>
      <w:r>
        <w:rPr>
          <w:rFonts w:ascii="仿宋" w:eastAsia="仿宋" w:hAnsi="仿宋" w:cs="仿宋" w:hint="eastAsia"/>
          <w:noProof/>
        </w:rPr>
        <w:drawing>
          <wp:inline distT="0" distB="0" distL="0" distR="0">
            <wp:extent cx="1079500" cy="1306195"/>
            <wp:effectExtent l="0" t="0" r="635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rcRect l="10329" t="14619" r="10675" b="35916"/>
                    <a:stretch>
                      <a:fillRect/>
                    </a:stretch>
                  </pic:blipFill>
                  <pic:spPr>
                    <a:xfrm>
                      <a:off x="0" y="0"/>
                      <a:ext cx="1080000" cy="1306800"/>
                    </a:xfrm>
                    <a:prstGeom prst="rect">
                      <a:avLst/>
                    </a:prstGeom>
                    <a:ln>
                      <a:noFill/>
                    </a:ln>
                  </pic:spPr>
                </pic:pic>
              </a:graphicData>
            </a:graphic>
          </wp:inline>
        </w:drawing>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rPr>
      </w:pPr>
      <w:r>
        <w:rPr>
          <w:rFonts w:ascii="仿宋" w:eastAsia="仿宋" w:hAnsi="仿宋" w:cs="仿宋" w:hint="eastAsia"/>
          <w:b/>
        </w:rPr>
        <w:t>会议秘书处：</w:t>
      </w:r>
      <w:r>
        <w:rPr>
          <w:rFonts w:ascii="仿宋" w:eastAsia="仿宋" w:hAnsi="仿宋" w:cs="仿宋" w:hint="eastAsia"/>
        </w:rPr>
        <w:t>南方医科大学基础医学院病理生理学教研室</w:t>
      </w:r>
    </w:p>
    <w:p w:rsidR="001B626C" w:rsidRDefault="00C605BE">
      <w:pPr>
        <w:spacing w:line="288" w:lineRule="auto"/>
        <w:rPr>
          <w:rFonts w:ascii="仿宋" w:eastAsia="仿宋" w:hAnsi="仿宋" w:cs="仿宋"/>
        </w:rPr>
      </w:pPr>
      <w:r>
        <w:rPr>
          <w:rFonts w:ascii="仿宋" w:eastAsia="仿宋" w:hAnsi="仿宋" w:cs="仿宋" w:hint="eastAsia"/>
          <w:b/>
        </w:rPr>
        <w:t>地址：</w:t>
      </w:r>
      <w:r>
        <w:rPr>
          <w:rFonts w:ascii="仿宋" w:eastAsia="仿宋" w:hAnsi="仿宋" w:cs="仿宋" w:hint="eastAsia"/>
        </w:rPr>
        <w:t>广东省广州市白云区沙太南路1023-1063号南方医科大学（邮编 510515）</w:t>
      </w:r>
    </w:p>
    <w:p w:rsidR="001B626C" w:rsidRDefault="00C605BE">
      <w:pPr>
        <w:spacing w:line="288" w:lineRule="auto"/>
        <w:rPr>
          <w:rFonts w:ascii="仿宋" w:eastAsia="仿宋" w:hAnsi="仿宋" w:cs="仿宋"/>
        </w:rPr>
      </w:pPr>
      <w:r>
        <w:rPr>
          <w:rFonts w:ascii="仿宋" w:eastAsia="仿宋" w:hAnsi="仿宋" w:cs="仿宋" w:hint="eastAsia"/>
          <w:b/>
        </w:rPr>
        <w:t>联系人：</w:t>
      </w:r>
      <w:r>
        <w:rPr>
          <w:rFonts w:ascii="仿宋" w:eastAsia="仿宋" w:hAnsi="仿宋" w:cs="仿宋" w:hint="eastAsia"/>
        </w:rPr>
        <w:t>张钦    手机：13268263906</w:t>
      </w:r>
    </w:p>
    <w:p w:rsidR="001B626C" w:rsidRDefault="00C605BE">
      <w:pPr>
        <w:spacing w:line="288" w:lineRule="auto"/>
        <w:rPr>
          <w:rFonts w:ascii="仿宋" w:eastAsia="仿宋" w:hAnsi="仿宋" w:cs="仿宋"/>
        </w:rPr>
      </w:pPr>
      <w:r>
        <w:rPr>
          <w:rFonts w:ascii="仿宋" w:eastAsia="仿宋" w:hAnsi="仿宋" w:cs="仿宋" w:hint="eastAsia"/>
        </w:rPr>
        <w:t xml:space="preserve">        陈振峰  手机：15626048800</w:t>
      </w:r>
    </w:p>
    <w:p w:rsidR="001B626C" w:rsidRDefault="00C605BE">
      <w:pPr>
        <w:spacing w:line="288" w:lineRule="auto"/>
        <w:rPr>
          <w:rFonts w:ascii="仿宋" w:eastAsia="仿宋" w:hAnsi="仿宋" w:cs="仿宋"/>
        </w:rPr>
      </w:pPr>
      <w:r>
        <w:rPr>
          <w:rFonts w:ascii="仿宋" w:eastAsia="仿宋" w:hAnsi="仿宋" w:cs="仿宋" w:hint="eastAsia"/>
        </w:rPr>
        <w:t xml:space="preserve">        毛亮烽  手机：15625157945</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b/>
        </w:rPr>
      </w:pPr>
      <w:r>
        <w:rPr>
          <w:rFonts w:ascii="仿宋" w:eastAsia="仿宋" w:hAnsi="仿宋" w:cs="仿宋" w:hint="eastAsia"/>
          <w:b/>
        </w:rPr>
        <w:t>大会共同主席</w:t>
      </w:r>
    </w:p>
    <w:p w:rsidR="001B626C" w:rsidRDefault="001B626C">
      <w:pPr>
        <w:spacing w:line="288" w:lineRule="auto"/>
        <w:rPr>
          <w:rFonts w:ascii="仿宋" w:eastAsia="仿宋" w:hAnsi="仿宋" w:cs="仿宋"/>
          <w:b/>
        </w:rPr>
      </w:pPr>
    </w:p>
    <w:p w:rsidR="001B626C" w:rsidRDefault="00C605BE">
      <w:pPr>
        <w:spacing w:line="288" w:lineRule="auto"/>
        <w:rPr>
          <w:rFonts w:ascii="仿宋" w:eastAsia="仿宋" w:hAnsi="仿宋" w:cs="仿宋"/>
          <w:b/>
        </w:rPr>
      </w:pPr>
      <w:r>
        <w:rPr>
          <w:rFonts w:ascii="仿宋" w:eastAsia="仿宋" w:hAnsi="仿宋" w:cs="仿宋" w:hint="eastAsia"/>
          <w:b/>
        </w:rPr>
        <w:t xml:space="preserve">戴克胜 教授                  </w:t>
      </w:r>
    </w:p>
    <w:p w:rsidR="001B626C" w:rsidRDefault="001B626C">
      <w:pPr>
        <w:spacing w:line="288" w:lineRule="auto"/>
        <w:rPr>
          <w:rFonts w:ascii="仿宋" w:eastAsia="仿宋" w:hAnsi="仿宋" w:cs="仿宋"/>
        </w:rPr>
      </w:pPr>
    </w:p>
    <w:p w:rsidR="001B626C" w:rsidRDefault="00C605BE">
      <w:pPr>
        <w:spacing w:line="288" w:lineRule="auto"/>
        <w:rPr>
          <w:rFonts w:ascii="仿宋" w:eastAsia="仿宋" w:hAnsi="仿宋" w:cs="仿宋"/>
          <w:b/>
        </w:rPr>
      </w:pPr>
      <w:proofErr w:type="gramStart"/>
      <w:r>
        <w:rPr>
          <w:rFonts w:ascii="仿宋" w:eastAsia="仿宋" w:hAnsi="仿宋" w:cs="仿宋" w:hint="eastAsia"/>
          <w:b/>
        </w:rPr>
        <w:t>韩晶岩</w:t>
      </w:r>
      <w:proofErr w:type="gramEnd"/>
      <w:r>
        <w:rPr>
          <w:rFonts w:ascii="仿宋" w:eastAsia="仿宋" w:hAnsi="仿宋" w:cs="仿宋" w:hint="eastAsia"/>
          <w:b/>
        </w:rPr>
        <w:t xml:space="preserve"> 教授</w:t>
      </w:r>
    </w:p>
    <w:p w:rsidR="001B626C" w:rsidRDefault="001B626C">
      <w:pPr>
        <w:spacing w:line="288" w:lineRule="auto"/>
        <w:rPr>
          <w:rFonts w:ascii="仿宋" w:eastAsia="仿宋" w:hAnsi="仿宋" w:cs="仿宋"/>
          <w:b/>
        </w:rPr>
      </w:pPr>
    </w:p>
    <w:p w:rsidR="001B626C" w:rsidRDefault="00C605BE">
      <w:pPr>
        <w:spacing w:line="288" w:lineRule="auto"/>
        <w:rPr>
          <w:rFonts w:ascii="仿宋" w:eastAsia="仿宋" w:hAnsi="仿宋" w:cs="仿宋"/>
        </w:rPr>
      </w:pPr>
      <w:r w:rsidRPr="00E85230">
        <w:rPr>
          <w:rFonts w:ascii="仿宋" w:eastAsia="仿宋" w:hAnsi="仿宋" w:cs="仿宋" w:hint="eastAsia"/>
          <w:b/>
        </w:rPr>
        <w:t>韩</w:t>
      </w:r>
      <w:r w:rsidR="00E85230">
        <w:rPr>
          <w:rFonts w:ascii="仿宋" w:eastAsia="仿宋" w:hAnsi="仿宋" w:cs="仿宋" w:hint="eastAsia"/>
          <w:b/>
        </w:rPr>
        <w:t xml:space="preserve"> </w:t>
      </w:r>
      <w:r w:rsidR="00E85230">
        <w:rPr>
          <w:rFonts w:ascii="仿宋" w:eastAsia="仿宋" w:hAnsi="仿宋" w:cs="仿宋"/>
          <w:b/>
        </w:rPr>
        <w:t xml:space="preserve"> </w:t>
      </w:r>
      <w:r w:rsidRPr="00E85230">
        <w:rPr>
          <w:rFonts w:ascii="仿宋" w:eastAsia="仿宋" w:hAnsi="仿宋" w:cs="仿宋" w:hint="eastAsia"/>
          <w:b/>
        </w:rPr>
        <w:t>东</w:t>
      </w:r>
      <w:r>
        <w:rPr>
          <w:rFonts w:ascii="仿宋" w:eastAsia="仿宋" w:hAnsi="仿宋" w:cs="仿宋" w:hint="eastAsia"/>
        </w:rPr>
        <w:t xml:space="preserve"> </w:t>
      </w:r>
      <w:r>
        <w:rPr>
          <w:rFonts w:ascii="仿宋" w:eastAsia="仿宋" w:hAnsi="仿宋" w:cs="仿宋" w:hint="eastAsia"/>
          <w:b/>
        </w:rPr>
        <w:t>教授</w:t>
      </w:r>
    </w:p>
    <w:p w:rsidR="001B626C" w:rsidRDefault="001B626C">
      <w:pPr>
        <w:spacing w:line="288" w:lineRule="auto"/>
        <w:rPr>
          <w:rFonts w:ascii="仿宋" w:eastAsia="仿宋" w:hAnsi="仿宋" w:cs="仿宋"/>
          <w:b/>
        </w:rPr>
      </w:pPr>
      <w:bookmarkStart w:id="0" w:name="_GoBack"/>
      <w:bookmarkEnd w:id="0"/>
    </w:p>
    <w:p w:rsidR="001B626C" w:rsidRDefault="001B626C">
      <w:pPr>
        <w:spacing w:line="288" w:lineRule="auto"/>
        <w:rPr>
          <w:rFonts w:ascii="仿宋" w:eastAsia="仿宋" w:hAnsi="仿宋" w:cs="仿宋"/>
          <w:b/>
        </w:rPr>
      </w:pPr>
    </w:p>
    <w:p w:rsidR="001B626C" w:rsidRDefault="00C605BE">
      <w:pPr>
        <w:spacing w:line="288" w:lineRule="auto"/>
        <w:rPr>
          <w:rFonts w:ascii="仿宋" w:eastAsia="仿宋" w:hAnsi="仿宋" w:cs="仿宋"/>
          <w:b/>
        </w:rPr>
      </w:pPr>
      <w:r>
        <w:rPr>
          <w:rFonts w:ascii="仿宋" w:eastAsia="仿宋" w:hAnsi="仿宋" w:cs="仿宋" w:hint="eastAsia"/>
          <w:b/>
        </w:rPr>
        <w:t>大会执行主席</w:t>
      </w:r>
    </w:p>
    <w:p w:rsidR="001B626C" w:rsidRDefault="00C605BE">
      <w:pPr>
        <w:spacing w:line="288" w:lineRule="auto"/>
        <w:rPr>
          <w:rFonts w:ascii="仿宋" w:eastAsia="仿宋" w:hAnsi="仿宋" w:cs="仿宋"/>
          <w:b/>
        </w:rPr>
      </w:pPr>
      <w:proofErr w:type="gramStart"/>
      <w:r>
        <w:rPr>
          <w:rFonts w:ascii="仿宋" w:eastAsia="仿宋" w:hAnsi="仿宋" w:cs="仿宋" w:hint="eastAsia"/>
          <w:b/>
        </w:rPr>
        <w:t>黄巧冰</w:t>
      </w:r>
      <w:proofErr w:type="gramEnd"/>
      <w:r>
        <w:rPr>
          <w:rFonts w:ascii="仿宋" w:eastAsia="仿宋" w:hAnsi="仿宋" w:cs="仿宋" w:hint="eastAsia"/>
          <w:b/>
        </w:rPr>
        <w:t xml:space="preserve"> 教授</w:t>
      </w: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tbl>
      <w:tblPr>
        <w:tblStyle w:val="ac"/>
        <w:tblW w:w="0" w:type="auto"/>
        <w:tblLook w:val="04A0" w:firstRow="1" w:lastRow="0" w:firstColumn="1" w:lastColumn="0" w:noHBand="0" w:noVBand="1"/>
      </w:tblPr>
      <w:tblGrid>
        <w:gridCol w:w="2547"/>
        <w:gridCol w:w="1601"/>
        <w:gridCol w:w="2074"/>
        <w:gridCol w:w="2074"/>
      </w:tblGrid>
      <w:tr w:rsidR="001B626C">
        <w:tc>
          <w:tcPr>
            <w:tcW w:w="8296" w:type="dxa"/>
            <w:gridSpan w:val="4"/>
          </w:tcPr>
          <w:p w:rsidR="001B626C" w:rsidRDefault="00C605BE">
            <w:pPr>
              <w:spacing w:line="288" w:lineRule="auto"/>
              <w:jc w:val="center"/>
              <w:rPr>
                <w:rFonts w:ascii="仿宋" w:eastAsia="仿宋" w:hAnsi="仿宋" w:cs="仿宋"/>
                <w:b/>
                <w:sz w:val="28"/>
                <w:szCs w:val="28"/>
              </w:rPr>
            </w:pPr>
            <w:r>
              <w:rPr>
                <w:rFonts w:ascii="仿宋" w:eastAsia="仿宋" w:hAnsi="仿宋" w:cs="仿宋" w:hint="eastAsia"/>
                <w:b/>
                <w:bCs/>
                <w:color w:val="000000" w:themeColor="text1"/>
                <w:sz w:val="28"/>
                <w:szCs w:val="28"/>
              </w:rPr>
              <w:t>第五届中国微循环周参会报名表</w:t>
            </w: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姓名</w:t>
            </w:r>
          </w:p>
        </w:tc>
        <w:tc>
          <w:tcPr>
            <w:tcW w:w="1601" w:type="dxa"/>
          </w:tcPr>
          <w:p w:rsidR="001B626C" w:rsidRDefault="001B626C">
            <w:pPr>
              <w:spacing w:line="288" w:lineRule="auto"/>
              <w:rPr>
                <w:rFonts w:ascii="仿宋" w:eastAsia="仿宋" w:hAnsi="仿宋" w:cs="仿宋"/>
              </w:rPr>
            </w:pPr>
          </w:p>
        </w:tc>
        <w:tc>
          <w:tcPr>
            <w:tcW w:w="2074" w:type="dxa"/>
          </w:tcPr>
          <w:p w:rsidR="001B626C" w:rsidRDefault="00C605BE">
            <w:pPr>
              <w:spacing w:line="288" w:lineRule="auto"/>
              <w:rPr>
                <w:rFonts w:ascii="仿宋" w:eastAsia="仿宋" w:hAnsi="仿宋" w:cs="仿宋"/>
              </w:rPr>
            </w:pPr>
            <w:r>
              <w:rPr>
                <w:rFonts w:ascii="仿宋" w:eastAsia="仿宋" w:hAnsi="仿宋" w:cs="仿宋" w:hint="eastAsia"/>
              </w:rPr>
              <w:t>性别</w:t>
            </w:r>
          </w:p>
        </w:tc>
        <w:tc>
          <w:tcPr>
            <w:tcW w:w="2074" w:type="dxa"/>
          </w:tcPr>
          <w:p w:rsidR="001B626C" w:rsidRDefault="001B626C">
            <w:pPr>
              <w:spacing w:line="288" w:lineRule="auto"/>
              <w:rPr>
                <w:rFonts w:ascii="仿宋" w:eastAsia="仿宋" w:hAnsi="仿宋" w:cs="仿宋"/>
              </w:rPr>
            </w:pP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职务</w:t>
            </w:r>
          </w:p>
        </w:tc>
        <w:tc>
          <w:tcPr>
            <w:tcW w:w="1601" w:type="dxa"/>
          </w:tcPr>
          <w:p w:rsidR="001B626C" w:rsidRDefault="001B626C">
            <w:pPr>
              <w:spacing w:line="288" w:lineRule="auto"/>
              <w:rPr>
                <w:rFonts w:ascii="仿宋" w:eastAsia="仿宋" w:hAnsi="仿宋" w:cs="仿宋"/>
              </w:rPr>
            </w:pPr>
          </w:p>
        </w:tc>
        <w:tc>
          <w:tcPr>
            <w:tcW w:w="2074" w:type="dxa"/>
          </w:tcPr>
          <w:p w:rsidR="001B626C" w:rsidRDefault="00C605BE">
            <w:pPr>
              <w:spacing w:line="288" w:lineRule="auto"/>
              <w:rPr>
                <w:rFonts w:ascii="仿宋" w:eastAsia="仿宋" w:hAnsi="仿宋" w:cs="仿宋"/>
              </w:rPr>
            </w:pPr>
            <w:r>
              <w:rPr>
                <w:rFonts w:ascii="仿宋" w:eastAsia="仿宋" w:hAnsi="仿宋" w:cs="仿宋" w:hint="eastAsia"/>
              </w:rPr>
              <w:t>职称</w:t>
            </w:r>
          </w:p>
        </w:tc>
        <w:tc>
          <w:tcPr>
            <w:tcW w:w="2074" w:type="dxa"/>
          </w:tcPr>
          <w:p w:rsidR="001B626C" w:rsidRDefault="001B626C">
            <w:pPr>
              <w:spacing w:line="288" w:lineRule="auto"/>
              <w:rPr>
                <w:rFonts w:ascii="仿宋" w:eastAsia="仿宋" w:hAnsi="仿宋" w:cs="仿宋"/>
              </w:rPr>
            </w:pP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电话</w:t>
            </w:r>
          </w:p>
        </w:tc>
        <w:tc>
          <w:tcPr>
            <w:tcW w:w="1601" w:type="dxa"/>
          </w:tcPr>
          <w:p w:rsidR="001B626C" w:rsidRDefault="001B626C">
            <w:pPr>
              <w:spacing w:line="288" w:lineRule="auto"/>
              <w:rPr>
                <w:rFonts w:ascii="仿宋" w:eastAsia="仿宋" w:hAnsi="仿宋" w:cs="仿宋"/>
              </w:rPr>
            </w:pPr>
          </w:p>
        </w:tc>
        <w:tc>
          <w:tcPr>
            <w:tcW w:w="2074" w:type="dxa"/>
          </w:tcPr>
          <w:p w:rsidR="001B626C" w:rsidRDefault="00C605BE">
            <w:pPr>
              <w:spacing w:line="288" w:lineRule="auto"/>
              <w:rPr>
                <w:rFonts w:ascii="仿宋" w:eastAsia="仿宋" w:hAnsi="仿宋" w:cs="仿宋"/>
              </w:rPr>
            </w:pPr>
            <w:r>
              <w:rPr>
                <w:rFonts w:ascii="仿宋" w:eastAsia="仿宋" w:hAnsi="仿宋" w:cs="仿宋" w:hint="eastAsia"/>
              </w:rPr>
              <w:t>手机</w:t>
            </w:r>
          </w:p>
        </w:tc>
        <w:tc>
          <w:tcPr>
            <w:tcW w:w="2074" w:type="dxa"/>
          </w:tcPr>
          <w:p w:rsidR="001B626C" w:rsidRDefault="001B626C">
            <w:pPr>
              <w:spacing w:line="288" w:lineRule="auto"/>
              <w:rPr>
                <w:rFonts w:ascii="仿宋" w:eastAsia="仿宋" w:hAnsi="仿宋" w:cs="仿宋"/>
              </w:rPr>
            </w:pP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邮箱</w:t>
            </w:r>
          </w:p>
        </w:tc>
        <w:tc>
          <w:tcPr>
            <w:tcW w:w="5749" w:type="dxa"/>
            <w:gridSpan w:val="3"/>
          </w:tcPr>
          <w:p w:rsidR="001B626C" w:rsidRDefault="001B626C">
            <w:pPr>
              <w:spacing w:line="288" w:lineRule="auto"/>
              <w:rPr>
                <w:rFonts w:ascii="仿宋" w:eastAsia="仿宋" w:hAnsi="仿宋" w:cs="仿宋"/>
              </w:rPr>
            </w:pP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单位、部门</w:t>
            </w:r>
          </w:p>
        </w:tc>
        <w:tc>
          <w:tcPr>
            <w:tcW w:w="5749" w:type="dxa"/>
            <w:gridSpan w:val="3"/>
          </w:tcPr>
          <w:p w:rsidR="001B626C" w:rsidRDefault="001B626C">
            <w:pPr>
              <w:spacing w:line="288" w:lineRule="auto"/>
              <w:rPr>
                <w:rFonts w:ascii="仿宋" w:eastAsia="仿宋" w:hAnsi="仿宋" w:cs="仿宋"/>
              </w:rPr>
            </w:pP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通讯地址</w:t>
            </w:r>
          </w:p>
        </w:tc>
        <w:tc>
          <w:tcPr>
            <w:tcW w:w="5749" w:type="dxa"/>
            <w:gridSpan w:val="3"/>
          </w:tcPr>
          <w:p w:rsidR="001B626C" w:rsidRDefault="001B626C">
            <w:pPr>
              <w:spacing w:line="288" w:lineRule="auto"/>
              <w:rPr>
                <w:rFonts w:ascii="仿宋" w:eastAsia="仿宋" w:hAnsi="仿宋" w:cs="仿宋"/>
              </w:rPr>
            </w:pP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是否到广州参加线下会议</w:t>
            </w:r>
          </w:p>
        </w:tc>
        <w:tc>
          <w:tcPr>
            <w:tcW w:w="5749" w:type="dxa"/>
            <w:gridSpan w:val="3"/>
          </w:tcPr>
          <w:p w:rsidR="001B626C" w:rsidRDefault="00C605BE">
            <w:pPr>
              <w:spacing w:line="288" w:lineRule="auto"/>
              <w:ind w:firstLineChars="504" w:firstLine="1058"/>
              <w:rPr>
                <w:rFonts w:ascii="仿宋" w:eastAsia="仿宋" w:hAnsi="仿宋" w:cs="仿宋"/>
              </w:rPr>
            </w:pPr>
            <w:r>
              <w:rPr>
                <w:rFonts w:ascii="仿宋" w:eastAsia="仿宋" w:hAnsi="仿宋" w:cs="仿宋" w:hint="eastAsia"/>
              </w:rPr>
              <w:t>是（  ）               否（  ）</w:t>
            </w: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是否需要安排住宿</w:t>
            </w:r>
          </w:p>
        </w:tc>
        <w:tc>
          <w:tcPr>
            <w:tcW w:w="5749" w:type="dxa"/>
            <w:gridSpan w:val="3"/>
          </w:tcPr>
          <w:p w:rsidR="001B626C" w:rsidRDefault="00C605BE">
            <w:pPr>
              <w:spacing w:line="288" w:lineRule="auto"/>
              <w:jc w:val="center"/>
              <w:rPr>
                <w:rFonts w:ascii="仿宋" w:eastAsia="仿宋" w:hAnsi="仿宋" w:cs="仿宋"/>
              </w:rPr>
            </w:pPr>
            <w:r>
              <w:rPr>
                <w:rFonts w:ascii="仿宋" w:eastAsia="仿宋" w:hAnsi="仿宋" w:cs="仿宋" w:hint="eastAsia"/>
              </w:rPr>
              <w:t>是（  ）               否（  ）</w:t>
            </w:r>
          </w:p>
        </w:tc>
      </w:tr>
      <w:tr w:rsidR="001B626C">
        <w:tc>
          <w:tcPr>
            <w:tcW w:w="2547" w:type="dxa"/>
          </w:tcPr>
          <w:p w:rsidR="001B626C" w:rsidRDefault="00C605BE">
            <w:pPr>
              <w:spacing w:line="288" w:lineRule="auto"/>
              <w:rPr>
                <w:rFonts w:ascii="仿宋" w:eastAsia="仿宋" w:hAnsi="仿宋" w:cs="仿宋"/>
              </w:rPr>
            </w:pPr>
            <w:r>
              <w:rPr>
                <w:rFonts w:ascii="仿宋" w:eastAsia="仿宋" w:hAnsi="仿宋" w:cs="仿宋" w:hint="eastAsia"/>
              </w:rPr>
              <w:t>住宿要求</w:t>
            </w:r>
          </w:p>
        </w:tc>
        <w:tc>
          <w:tcPr>
            <w:tcW w:w="5749" w:type="dxa"/>
            <w:gridSpan w:val="3"/>
          </w:tcPr>
          <w:p w:rsidR="001B626C" w:rsidRDefault="00C605BE">
            <w:pPr>
              <w:spacing w:line="288" w:lineRule="auto"/>
              <w:ind w:firstLineChars="500" w:firstLine="1050"/>
              <w:rPr>
                <w:rFonts w:ascii="仿宋" w:eastAsia="仿宋" w:hAnsi="仿宋" w:cs="仿宋"/>
              </w:rPr>
            </w:pPr>
            <w:r>
              <w:rPr>
                <w:rFonts w:ascii="仿宋" w:eastAsia="仿宋" w:hAnsi="仿宋" w:cs="仿宋" w:hint="eastAsia"/>
              </w:rPr>
              <w:t xml:space="preserve">双人标间（ </w:t>
            </w:r>
            <w:r>
              <w:rPr>
                <w:rFonts w:ascii="仿宋" w:eastAsia="仿宋" w:hAnsi="仿宋" w:cs="仿宋"/>
              </w:rPr>
              <w:t xml:space="preserve"> </w:t>
            </w:r>
            <w:r>
              <w:rPr>
                <w:rFonts w:ascii="仿宋" w:eastAsia="仿宋" w:hAnsi="仿宋" w:cs="仿宋" w:hint="eastAsia"/>
              </w:rPr>
              <w:t xml:space="preserve">） </w:t>
            </w:r>
            <w:r>
              <w:rPr>
                <w:rFonts w:ascii="仿宋" w:eastAsia="仿宋" w:hAnsi="仿宋" w:cs="仿宋"/>
              </w:rPr>
              <w:t xml:space="preserve">        </w:t>
            </w:r>
            <w:r>
              <w:rPr>
                <w:rFonts w:ascii="仿宋" w:eastAsia="仿宋" w:hAnsi="仿宋" w:cs="仿宋" w:hint="eastAsia"/>
              </w:rPr>
              <w:t xml:space="preserve">单间（ </w:t>
            </w:r>
            <w:r>
              <w:rPr>
                <w:rFonts w:ascii="仿宋" w:eastAsia="仿宋" w:hAnsi="仿宋" w:cs="仿宋"/>
              </w:rPr>
              <w:t xml:space="preserve"> </w:t>
            </w:r>
            <w:r>
              <w:rPr>
                <w:rFonts w:ascii="仿宋" w:eastAsia="仿宋" w:hAnsi="仿宋" w:cs="仿宋" w:hint="eastAsia"/>
              </w:rPr>
              <w:t>）</w:t>
            </w:r>
          </w:p>
        </w:tc>
      </w:tr>
    </w:tbl>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1B626C">
      <w:pPr>
        <w:spacing w:line="288" w:lineRule="auto"/>
        <w:rPr>
          <w:rFonts w:ascii="仿宋" w:eastAsia="仿宋" w:hAnsi="仿宋" w:cs="仿宋"/>
        </w:rPr>
      </w:pPr>
    </w:p>
    <w:p w:rsidR="001B626C" w:rsidRDefault="00C605BE">
      <w:pPr>
        <w:spacing w:line="288" w:lineRule="auto"/>
        <w:jc w:val="center"/>
        <w:rPr>
          <w:rFonts w:ascii="仿宋" w:eastAsia="仿宋" w:hAnsi="仿宋" w:cs="仿宋"/>
          <w:b/>
          <w:sz w:val="28"/>
          <w:szCs w:val="28"/>
        </w:rPr>
      </w:pPr>
      <w:r>
        <w:rPr>
          <w:rFonts w:ascii="仿宋" w:eastAsia="仿宋" w:hAnsi="仿宋" w:cs="仿宋" w:hint="eastAsia"/>
          <w:b/>
          <w:bCs/>
          <w:color w:val="000000" w:themeColor="text1"/>
          <w:sz w:val="28"/>
          <w:szCs w:val="28"/>
        </w:rPr>
        <w:t>第五届中国微循环周</w:t>
      </w:r>
      <w:r>
        <w:rPr>
          <w:rFonts w:ascii="仿宋" w:eastAsia="仿宋" w:hAnsi="仿宋" w:cs="仿宋" w:hint="eastAsia"/>
          <w:b/>
          <w:sz w:val="28"/>
          <w:szCs w:val="28"/>
        </w:rPr>
        <w:t>文摘投稿表</w:t>
      </w:r>
    </w:p>
    <w:tbl>
      <w:tblPr>
        <w:tblStyle w:val="ac"/>
        <w:tblW w:w="0" w:type="auto"/>
        <w:tblLook w:val="04A0" w:firstRow="1" w:lastRow="0" w:firstColumn="1" w:lastColumn="0" w:noHBand="0" w:noVBand="1"/>
      </w:tblPr>
      <w:tblGrid>
        <w:gridCol w:w="2569"/>
        <w:gridCol w:w="2475"/>
        <w:gridCol w:w="735"/>
        <w:gridCol w:w="2517"/>
      </w:tblGrid>
      <w:tr w:rsidR="001B626C">
        <w:tc>
          <w:tcPr>
            <w:tcW w:w="2569" w:type="dxa"/>
          </w:tcPr>
          <w:p w:rsidR="001B626C" w:rsidRDefault="00C605BE">
            <w:pPr>
              <w:spacing w:line="288" w:lineRule="auto"/>
              <w:jc w:val="center"/>
              <w:rPr>
                <w:rFonts w:ascii="仿宋" w:eastAsia="仿宋" w:hAnsi="仿宋" w:cs="仿宋"/>
              </w:rPr>
            </w:pPr>
            <w:r>
              <w:rPr>
                <w:rFonts w:ascii="仿宋" w:eastAsia="仿宋" w:hAnsi="仿宋" w:cs="仿宋" w:hint="eastAsia"/>
              </w:rPr>
              <w:t>选择发表形式</w:t>
            </w:r>
          </w:p>
        </w:tc>
        <w:tc>
          <w:tcPr>
            <w:tcW w:w="5727" w:type="dxa"/>
            <w:gridSpan w:val="3"/>
          </w:tcPr>
          <w:p w:rsidR="001B626C" w:rsidRDefault="00C605BE">
            <w:pPr>
              <w:spacing w:line="288" w:lineRule="auto"/>
              <w:rPr>
                <w:rFonts w:ascii="仿宋" w:eastAsia="仿宋" w:hAnsi="仿宋" w:cs="仿宋"/>
              </w:rPr>
            </w:pPr>
            <w:r>
              <w:rPr>
                <w:rFonts w:ascii="仿宋" w:eastAsia="仿宋" w:hAnsi="仿宋" w:hint="eastAsia"/>
              </w:rPr>
              <w:t xml:space="preserve">专题报告（ </w:t>
            </w:r>
            <w:r>
              <w:rPr>
                <w:rFonts w:ascii="仿宋" w:eastAsia="仿宋" w:hAnsi="仿宋"/>
              </w:rPr>
              <w:t xml:space="preserve"> </w:t>
            </w: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论文集（ </w:t>
            </w:r>
            <w:r>
              <w:rPr>
                <w:rFonts w:ascii="仿宋" w:eastAsia="仿宋" w:hAnsi="仿宋"/>
              </w:rPr>
              <w:t xml:space="preserve"> </w:t>
            </w:r>
            <w:r>
              <w:rPr>
                <w:rFonts w:ascii="仿宋" w:eastAsia="仿宋" w:hAnsi="仿宋" w:hint="eastAsia"/>
              </w:rPr>
              <w:t>）</w:t>
            </w:r>
          </w:p>
        </w:tc>
      </w:tr>
      <w:tr w:rsidR="001B626C">
        <w:trPr>
          <w:trHeight w:val="2638"/>
        </w:trPr>
        <w:tc>
          <w:tcPr>
            <w:tcW w:w="2569" w:type="dxa"/>
          </w:tcPr>
          <w:p w:rsidR="001B626C" w:rsidRDefault="00C605BE">
            <w:pPr>
              <w:spacing w:line="288" w:lineRule="auto"/>
              <w:jc w:val="center"/>
              <w:rPr>
                <w:rFonts w:ascii="仿宋" w:eastAsia="仿宋" w:hAnsi="仿宋" w:cs="仿宋"/>
              </w:rPr>
            </w:pPr>
            <w:r>
              <w:rPr>
                <w:rFonts w:ascii="仿宋" w:eastAsia="仿宋" w:hAnsi="仿宋" w:cs="仿宋" w:hint="eastAsia"/>
              </w:rPr>
              <w:t>备选专题</w:t>
            </w:r>
          </w:p>
        </w:tc>
        <w:tc>
          <w:tcPr>
            <w:tcW w:w="5727" w:type="dxa"/>
            <w:gridSpan w:val="3"/>
          </w:tcPr>
          <w:p w:rsidR="001B626C" w:rsidRDefault="00C605BE">
            <w:pPr>
              <w:spacing w:line="288" w:lineRule="auto"/>
              <w:rPr>
                <w:rFonts w:ascii="仿宋" w:eastAsia="仿宋" w:hAnsi="仿宋" w:cs="仿宋"/>
              </w:rPr>
            </w:pPr>
            <w:r>
              <w:rPr>
                <w:rFonts w:ascii="仿宋" w:eastAsia="仿宋" w:hAnsi="仿宋" w:cs="仿宋" w:hint="eastAsia"/>
              </w:rPr>
              <w:t xml:space="preserve">新冠肺炎与微循环        心血管疾病与心脏微循环     </w:t>
            </w:r>
          </w:p>
          <w:p w:rsidR="001B626C" w:rsidRDefault="00C605BE">
            <w:pPr>
              <w:spacing w:line="288" w:lineRule="auto"/>
              <w:rPr>
                <w:rFonts w:ascii="仿宋" w:eastAsia="仿宋" w:hAnsi="仿宋" w:cs="仿宋"/>
              </w:rPr>
            </w:pPr>
            <w:r>
              <w:rPr>
                <w:rFonts w:ascii="仿宋" w:eastAsia="仿宋" w:hAnsi="仿宋" w:cs="仿宋" w:hint="eastAsia"/>
              </w:rPr>
              <w:t xml:space="preserve">脑血管疾病与脑微循环    糖尿病与微循环             </w:t>
            </w:r>
          </w:p>
          <w:p w:rsidR="001B626C" w:rsidRDefault="00C605BE">
            <w:pPr>
              <w:spacing w:line="288" w:lineRule="auto"/>
              <w:rPr>
                <w:rFonts w:ascii="仿宋" w:eastAsia="仿宋" w:hAnsi="仿宋" w:cs="仿宋"/>
              </w:rPr>
            </w:pPr>
            <w:r>
              <w:rPr>
                <w:rFonts w:ascii="仿宋" w:eastAsia="仿宋" w:hAnsi="仿宋" w:cs="仿宋" w:hint="eastAsia"/>
              </w:rPr>
              <w:t xml:space="preserve">消化系统损伤与微循环    休克与微循环               </w:t>
            </w:r>
          </w:p>
          <w:p w:rsidR="001B626C" w:rsidRDefault="00C605BE">
            <w:pPr>
              <w:spacing w:line="288" w:lineRule="auto"/>
              <w:rPr>
                <w:rFonts w:ascii="仿宋" w:eastAsia="仿宋" w:hAnsi="仿宋" w:cs="仿宋"/>
              </w:rPr>
            </w:pPr>
            <w:r>
              <w:rPr>
                <w:rFonts w:ascii="仿宋" w:eastAsia="仿宋" w:hAnsi="仿宋" w:cs="仿宋" w:hint="eastAsia"/>
              </w:rPr>
              <w:t xml:space="preserve">出血与血栓              淋巴与淋巴管               </w:t>
            </w:r>
          </w:p>
          <w:p w:rsidR="001B626C" w:rsidRDefault="00C605BE">
            <w:pPr>
              <w:spacing w:line="288" w:lineRule="auto"/>
              <w:rPr>
                <w:rFonts w:ascii="仿宋" w:eastAsia="仿宋" w:hAnsi="仿宋" w:cs="仿宋"/>
              </w:rPr>
            </w:pPr>
            <w:r>
              <w:rPr>
                <w:rFonts w:ascii="仿宋" w:eastAsia="仿宋" w:hAnsi="仿宋" w:cs="仿宋" w:hint="eastAsia"/>
              </w:rPr>
              <w:t xml:space="preserve">周围血管病与微循环      气与微循环                 </w:t>
            </w:r>
          </w:p>
          <w:p w:rsidR="001B626C" w:rsidRDefault="00C605BE">
            <w:pPr>
              <w:spacing w:line="288" w:lineRule="auto"/>
              <w:rPr>
                <w:rFonts w:ascii="仿宋" w:eastAsia="仿宋" w:hAnsi="仿宋" w:cs="仿宋"/>
              </w:rPr>
            </w:pPr>
            <w:r>
              <w:rPr>
                <w:rFonts w:ascii="仿宋" w:eastAsia="仿宋" w:hAnsi="仿宋" w:cs="仿宋" w:hint="eastAsia"/>
              </w:rPr>
              <w:t>血</w:t>
            </w:r>
            <w:proofErr w:type="gramStart"/>
            <w:r>
              <w:rPr>
                <w:rFonts w:ascii="仿宋" w:eastAsia="仿宋" w:hAnsi="仿宋" w:cs="仿宋" w:hint="eastAsia"/>
              </w:rPr>
              <w:t>瘀</w:t>
            </w:r>
            <w:proofErr w:type="gramEnd"/>
            <w:r>
              <w:rPr>
                <w:rFonts w:ascii="仿宋" w:eastAsia="仿宋" w:hAnsi="仿宋" w:cs="仿宋" w:hint="eastAsia"/>
              </w:rPr>
              <w:t>与微循环            痰</w:t>
            </w:r>
            <w:proofErr w:type="gramStart"/>
            <w:r>
              <w:rPr>
                <w:rFonts w:ascii="仿宋" w:eastAsia="仿宋" w:hAnsi="仿宋" w:cs="仿宋" w:hint="eastAsia"/>
              </w:rPr>
              <w:t>瘀</w:t>
            </w:r>
            <w:proofErr w:type="gramEnd"/>
            <w:r>
              <w:rPr>
                <w:rFonts w:ascii="仿宋" w:eastAsia="仿宋" w:hAnsi="仿宋" w:cs="仿宋" w:hint="eastAsia"/>
              </w:rPr>
              <w:t xml:space="preserve">与微循环               </w:t>
            </w:r>
          </w:p>
          <w:p w:rsidR="001B626C" w:rsidRDefault="00C605BE">
            <w:pPr>
              <w:spacing w:line="288" w:lineRule="auto"/>
              <w:rPr>
                <w:rFonts w:ascii="仿宋" w:eastAsia="仿宋" w:hAnsi="仿宋" w:cs="仿宋"/>
              </w:rPr>
            </w:pPr>
            <w:r>
              <w:rPr>
                <w:rFonts w:ascii="仿宋" w:eastAsia="仿宋" w:hAnsi="仿宋" w:cs="仿宋" w:hint="eastAsia"/>
              </w:rPr>
              <w:t>微循环新技术</w:t>
            </w:r>
          </w:p>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jc w:val="center"/>
              <w:rPr>
                <w:rFonts w:ascii="仿宋" w:eastAsia="仿宋" w:hAnsi="仿宋" w:cs="仿宋"/>
              </w:rPr>
            </w:pPr>
            <w:r>
              <w:rPr>
                <w:rFonts w:ascii="仿宋" w:eastAsia="仿宋" w:hAnsi="仿宋" w:cs="仿宋" w:hint="eastAsia"/>
              </w:rPr>
              <w:t>拟</w:t>
            </w:r>
            <w:proofErr w:type="gramStart"/>
            <w:r>
              <w:rPr>
                <w:rFonts w:ascii="仿宋" w:eastAsia="仿宋" w:hAnsi="仿宋" w:cs="仿宋" w:hint="eastAsia"/>
              </w:rPr>
              <w:t>选报告</w:t>
            </w:r>
            <w:proofErr w:type="gramEnd"/>
            <w:r>
              <w:rPr>
                <w:rFonts w:ascii="仿宋" w:eastAsia="仿宋" w:hAnsi="仿宋" w:cs="仿宋" w:hint="eastAsia"/>
              </w:rPr>
              <w:t>专题</w:t>
            </w:r>
          </w:p>
        </w:tc>
        <w:tc>
          <w:tcPr>
            <w:tcW w:w="5727" w:type="dxa"/>
            <w:gridSpan w:val="3"/>
          </w:tcPr>
          <w:p w:rsidR="001B626C" w:rsidRDefault="001B626C">
            <w:pPr>
              <w:spacing w:line="288" w:lineRule="auto"/>
              <w:rPr>
                <w:rFonts w:ascii="仿宋" w:eastAsia="仿宋" w:hAnsi="仿宋" w:cs="仿宋"/>
              </w:rPr>
            </w:pPr>
          </w:p>
        </w:tc>
      </w:tr>
      <w:tr w:rsidR="001B626C">
        <w:trPr>
          <w:trHeight w:val="704"/>
        </w:trPr>
        <w:tc>
          <w:tcPr>
            <w:tcW w:w="8296" w:type="dxa"/>
            <w:gridSpan w:val="4"/>
          </w:tcPr>
          <w:p w:rsidR="001B626C" w:rsidRDefault="00C605BE">
            <w:pPr>
              <w:spacing w:line="288" w:lineRule="auto"/>
              <w:jc w:val="center"/>
              <w:rPr>
                <w:rFonts w:ascii="仿宋" w:eastAsia="仿宋" w:hAnsi="仿宋" w:cs="仿宋"/>
                <w:b/>
                <w:sz w:val="28"/>
                <w:szCs w:val="28"/>
              </w:rPr>
            </w:pPr>
            <w:r>
              <w:rPr>
                <w:rFonts w:ascii="仿宋" w:eastAsia="仿宋" w:hAnsi="仿宋" w:cs="仿宋" w:hint="eastAsia"/>
                <w:b/>
                <w:sz w:val="28"/>
                <w:szCs w:val="28"/>
              </w:rPr>
              <w:t>摘要</w:t>
            </w:r>
          </w:p>
        </w:tc>
      </w:tr>
      <w:tr w:rsidR="001B626C">
        <w:tc>
          <w:tcPr>
            <w:tcW w:w="8296" w:type="dxa"/>
            <w:gridSpan w:val="4"/>
          </w:tcPr>
          <w:p w:rsidR="001B626C" w:rsidRDefault="00C605BE">
            <w:pPr>
              <w:spacing w:line="288" w:lineRule="auto"/>
              <w:rPr>
                <w:rFonts w:ascii="仿宋" w:eastAsia="仿宋" w:hAnsi="仿宋" w:cs="仿宋"/>
                <w:b/>
              </w:rPr>
            </w:pPr>
            <w:r>
              <w:rPr>
                <w:rFonts w:ascii="仿宋" w:eastAsia="仿宋" w:hAnsi="仿宋" w:cs="仿宋" w:hint="eastAsia"/>
              </w:rPr>
              <w:t>用中文，按题目、作者、单位、目的、方法、结果、结论的顺序，</w:t>
            </w:r>
            <w:r>
              <w:rPr>
                <w:rFonts w:ascii="仿宋" w:eastAsia="仿宋" w:hAnsi="仿宋" w:cs="仿宋" w:hint="eastAsia"/>
                <w:b/>
              </w:rPr>
              <w:t>用5号宋体（英文用Times New Roman）撰写，不超过800字。</w:t>
            </w:r>
          </w:p>
          <w:p w:rsidR="001B626C" w:rsidRDefault="001B626C">
            <w:pPr>
              <w:spacing w:line="288" w:lineRule="auto"/>
              <w:rPr>
                <w:rFonts w:ascii="仿宋" w:eastAsia="仿宋" w:hAnsi="仿宋" w:cs="仿宋"/>
                <w:b/>
              </w:rPr>
            </w:pPr>
          </w:p>
          <w:p w:rsidR="001B626C" w:rsidRDefault="001B626C">
            <w:pPr>
              <w:spacing w:line="288" w:lineRule="auto"/>
              <w:rPr>
                <w:rFonts w:ascii="仿宋" w:eastAsia="仿宋" w:hAnsi="仿宋" w:cs="仿宋"/>
              </w:rPr>
            </w:pPr>
          </w:p>
        </w:tc>
      </w:tr>
      <w:tr w:rsidR="001B626C">
        <w:trPr>
          <w:trHeight w:val="866"/>
        </w:trPr>
        <w:tc>
          <w:tcPr>
            <w:tcW w:w="8296" w:type="dxa"/>
            <w:gridSpan w:val="4"/>
          </w:tcPr>
          <w:p w:rsidR="001B626C" w:rsidRDefault="00C605BE">
            <w:pPr>
              <w:spacing w:line="288" w:lineRule="auto"/>
              <w:jc w:val="center"/>
              <w:rPr>
                <w:rFonts w:ascii="仿宋" w:eastAsia="仿宋" w:hAnsi="仿宋" w:cs="仿宋"/>
                <w:b/>
                <w:sz w:val="28"/>
                <w:szCs w:val="28"/>
              </w:rPr>
            </w:pPr>
            <w:r>
              <w:rPr>
                <w:rFonts w:ascii="仿宋" w:eastAsia="仿宋" w:hAnsi="仿宋" w:cs="仿宋" w:hint="eastAsia"/>
                <w:b/>
                <w:sz w:val="28"/>
                <w:szCs w:val="28"/>
              </w:rPr>
              <w:t>报告者个人信息</w:t>
            </w: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姓名</w:t>
            </w:r>
          </w:p>
        </w:tc>
        <w:tc>
          <w:tcPr>
            <w:tcW w:w="2475" w:type="dxa"/>
          </w:tcPr>
          <w:p w:rsidR="001B626C" w:rsidRDefault="001B626C">
            <w:pPr>
              <w:spacing w:line="288" w:lineRule="auto"/>
              <w:rPr>
                <w:rFonts w:ascii="仿宋" w:eastAsia="仿宋" w:hAnsi="仿宋" w:cs="仿宋"/>
              </w:rPr>
            </w:pPr>
          </w:p>
        </w:tc>
        <w:tc>
          <w:tcPr>
            <w:tcW w:w="735" w:type="dxa"/>
          </w:tcPr>
          <w:p w:rsidR="001B626C" w:rsidRDefault="00C605BE">
            <w:pPr>
              <w:spacing w:line="288" w:lineRule="auto"/>
              <w:rPr>
                <w:rFonts w:ascii="仿宋" w:eastAsia="仿宋" w:hAnsi="仿宋" w:cs="仿宋"/>
              </w:rPr>
            </w:pPr>
            <w:r>
              <w:rPr>
                <w:rFonts w:ascii="仿宋" w:eastAsia="仿宋" w:hAnsi="仿宋" w:cs="仿宋" w:hint="eastAsia"/>
              </w:rPr>
              <w:t>性别</w:t>
            </w:r>
          </w:p>
        </w:tc>
        <w:tc>
          <w:tcPr>
            <w:tcW w:w="2517" w:type="dxa"/>
          </w:tcPr>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职务</w:t>
            </w:r>
          </w:p>
        </w:tc>
        <w:tc>
          <w:tcPr>
            <w:tcW w:w="2475" w:type="dxa"/>
          </w:tcPr>
          <w:p w:rsidR="001B626C" w:rsidRDefault="001B626C">
            <w:pPr>
              <w:spacing w:line="288" w:lineRule="auto"/>
              <w:rPr>
                <w:rFonts w:ascii="仿宋" w:eastAsia="仿宋" w:hAnsi="仿宋" w:cs="仿宋"/>
              </w:rPr>
            </w:pPr>
          </w:p>
        </w:tc>
        <w:tc>
          <w:tcPr>
            <w:tcW w:w="735" w:type="dxa"/>
          </w:tcPr>
          <w:p w:rsidR="001B626C" w:rsidRDefault="00C605BE">
            <w:pPr>
              <w:spacing w:line="288" w:lineRule="auto"/>
              <w:rPr>
                <w:rFonts w:ascii="仿宋" w:eastAsia="仿宋" w:hAnsi="仿宋" w:cs="仿宋"/>
              </w:rPr>
            </w:pPr>
            <w:r>
              <w:rPr>
                <w:rFonts w:ascii="仿宋" w:eastAsia="仿宋" w:hAnsi="仿宋" w:cs="仿宋" w:hint="eastAsia"/>
              </w:rPr>
              <w:t>职称</w:t>
            </w:r>
          </w:p>
        </w:tc>
        <w:tc>
          <w:tcPr>
            <w:tcW w:w="2517" w:type="dxa"/>
          </w:tcPr>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电话</w:t>
            </w:r>
          </w:p>
        </w:tc>
        <w:tc>
          <w:tcPr>
            <w:tcW w:w="2475" w:type="dxa"/>
          </w:tcPr>
          <w:p w:rsidR="001B626C" w:rsidRDefault="001B626C">
            <w:pPr>
              <w:spacing w:line="288" w:lineRule="auto"/>
              <w:rPr>
                <w:rFonts w:ascii="仿宋" w:eastAsia="仿宋" w:hAnsi="仿宋" w:cs="仿宋"/>
              </w:rPr>
            </w:pPr>
          </w:p>
        </w:tc>
        <w:tc>
          <w:tcPr>
            <w:tcW w:w="735" w:type="dxa"/>
          </w:tcPr>
          <w:p w:rsidR="001B626C" w:rsidRDefault="00C605BE">
            <w:pPr>
              <w:spacing w:line="288" w:lineRule="auto"/>
              <w:rPr>
                <w:rFonts w:ascii="仿宋" w:eastAsia="仿宋" w:hAnsi="仿宋" w:cs="仿宋"/>
              </w:rPr>
            </w:pPr>
            <w:r>
              <w:rPr>
                <w:rFonts w:ascii="仿宋" w:eastAsia="仿宋" w:hAnsi="仿宋" w:cs="仿宋" w:hint="eastAsia"/>
              </w:rPr>
              <w:t>手机</w:t>
            </w:r>
          </w:p>
        </w:tc>
        <w:tc>
          <w:tcPr>
            <w:tcW w:w="2517" w:type="dxa"/>
          </w:tcPr>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邮箱</w:t>
            </w:r>
          </w:p>
        </w:tc>
        <w:tc>
          <w:tcPr>
            <w:tcW w:w="5727" w:type="dxa"/>
            <w:gridSpan w:val="3"/>
          </w:tcPr>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单位、部门</w:t>
            </w:r>
          </w:p>
        </w:tc>
        <w:tc>
          <w:tcPr>
            <w:tcW w:w="5727" w:type="dxa"/>
            <w:gridSpan w:val="3"/>
          </w:tcPr>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通讯地址</w:t>
            </w:r>
          </w:p>
        </w:tc>
        <w:tc>
          <w:tcPr>
            <w:tcW w:w="5727" w:type="dxa"/>
            <w:gridSpan w:val="3"/>
          </w:tcPr>
          <w:p w:rsidR="001B626C" w:rsidRDefault="001B626C">
            <w:pPr>
              <w:spacing w:line="288" w:lineRule="auto"/>
              <w:rPr>
                <w:rFonts w:ascii="仿宋" w:eastAsia="仿宋" w:hAnsi="仿宋" w:cs="仿宋"/>
              </w:rPr>
            </w:pPr>
          </w:p>
        </w:tc>
      </w:tr>
      <w:tr w:rsidR="001B626C">
        <w:tc>
          <w:tcPr>
            <w:tcW w:w="2569" w:type="dxa"/>
          </w:tcPr>
          <w:p w:rsidR="001B626C" w:rsidRDefault="00C605BE">
            <w:pPr>
              <w:spacing w:line="288" w:lineRule="auto"/>
              <w:rPr>
                <w:rFonts w:ascii="仿宋" w:eastAsia="仿宋" w:hAnsi="仿宋" w:cs="仿宋"/>
              </w:rPr>
            </w:pPr>
            <w:r>
              <w:rPr>
                <w:rFonts w:ascii="仿宋" w:eastAsia="仿宋" w:hAnsi="仿宋" w:cs="仿宋" w:hint="eastAsia"/>
              </w:rPr>
              <w:t>是否到广州参加现场会议</w:t>
            </w:r>
          </w:p>
        </w:tc>
        <w:tc>
          <w:tcPr>
            <w:tcW w:w="5727" w:type="dxa"/>
            <w:gridSpan w:val="3"/>
          </w:tcPr>
          <w:p w:rsidR="001B626C" w:rsidRDefault="00C605BE">
            <w:pPr>
              <w:spacing w:line="288" w:lineRule="auto"/>
              <w:ind w:firstLineChars="300" w:firstLine="630"/>
              <w:rPr>
                <w:rFonts w:ascii="仿宋" w:eastAsia="仿宋" w:hAnsi="仿宋" w:cs="仿宋"/>
              </w:rPr>
            </w:pPr>
            <w:r>
              <w:rPr>
                <w:rFonts w:ascii="仿宋" w:eastAsia="仿宋" w:hAnsi="仿宋" w:cs="仿宋" w:hint="eastAsia"/>
              </w:rPr>
              <w:t>是（  ）               否（  ）</w:t>
            </w:r>
          </w:p>
        </w:tc>
      </w:tr>
    </w:tbl>
    <w:p w:rsidR="001B626C" w:rsidRDefault="001B626C">
      <w:pPr>
        <w:spacing w:line="288" w:lineRule="auto"/>
        <w:rPr>
          <w:rFonts w:ascii="仿宋" w:eastAsia="仿宋" w:hAnsi="仿宋" w:cs="仿宋"/>
        </w:rPr>
      </w:pPr>
    </w:p>
    <w:p w:rsidR="004D276E" w:rsidRDefault="004D276E">
      <w:pPr>
        <w:spacing w:line="288" w:lineRule="auto"/>
        <w:rPr>
          <w:rFonts w:ascii="仿宋" w:eastAsia="仿宋" w:hAnsi="仿宋" w:cs="仿宋"/>
        </w:rPr>
      </w:pPr>
    </w:p>
    <w:p w:rsidR="004D276E" w:rsidRDefault="004D276E">
      <w:pPr>
        <w:spacing w:line="288" w:lineRule="auto"/>
        <w:rPr>
          <w:rFonts w:ascii="仿宋" w:eastAsia="仿宋" w:hAnsi="仿宋" w:cs="仿宋"/>
        </w:rPr>
      </w:pPr>
    </w:p>
    <w:p w:rsidR="004D276E" w:rsidRDefault="004D276E">
      <w:pPr>
        <w:spacing w:line="288" w:lineRule="auto"/>
        <w:rPr>
          <w:rFonts w:ascii="仿宋" w:eastAsia="仿宋" w:hAnsi="仿宋" w:cs="仿宋"/>
        </w:rPr>
      </w:pPr>
    </w:p>
    <w:p w:rsidR="004D276E" w:rsidRDefault="004D276E">
      <w:pPr>
        <w:spacing w:line="288" w:lineRule="auto"/>
        <w:rPr>
          <w:rFonts w:ascii="仿宋" w:eastAsia="仿宋" w:hAnsi="仿宋" w:cs="仿宋"/>
        </w:rPr>
      </w:pPr>
    </w:p>
    <w:p w:rsidR="004D276E" w:rsidRDefault="004D276E">
      <w:pPr>
        <w:spacing w:line="288" w:lineRule="auto"/>
        <w:rPr>
          <w:rFonts w:ascii="仿宋" w:eastAsia="仿宋" w:hAnsi="仿宋" w:cs="仿宋"/>
        </w:rPr>
      </w:pPr>
    </w:p>
    <w:p w:rsidR="004D276E" w:rsidRDefault="004D276E">
      <w:pPr>
        <w:spacing w:line="288" w:lineRule="auto"/>
        <w:rPr>
          <w:rFonts w:ascii="仿宋" w:eastAsia="仿宋" w:hAnsi="仿宋" w:cs="仿宋"/>
        </w:rPr>
      </w:pPr>
    </w:p>
    <w:p w:rsidR="004D276E" w:rsidRDefault="004D276E">
      <w:pPr>
        <w:spacing w:line="288" w:lineRule="auto"/>
        <w:rPr>
          <w:rFonts w:ascii="仿宋" w:eastAsia="仿宋" w:hAnsi="仿宋" w:cs="仿宋"/>
        </w:rPr>
      </w:pPr>
    </w:p>
    <w:sectPr w:rsidR="004D27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1C42"/>
    <w:multiLevelType w:val="multilevel"/>
    <w:tmpl w:val="6A191C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15"/>
    <w:rsid w:val="BBFF027E"/>
    <w:rsid w:val="DBF799B3"/>
    <w:rsid w:val="000119F2"/>
    <w:rsid w:val="00021AB3"/>
    <w:rsid w:val="000231D9"/>
    <w:rsid w:val="00070E0F"/>
    <w:rsid w:val="000B7AF5"/>
    <w:rsid w:val="0010773F"/>
    <w:rsid w:val="00155AB9"/>
    <w:rsid w:val="001B626C"/>
    <w:rsid w:val="00200F6B"/>
    <w:rsid w:val="00201844"/>
    <w:rsid w:val="002F2102"/>
    <w:rsid w:val="003B517E"/>
    <w:rsid w:val="003C45B7"/>
    <w:rsid w:val="004611E7"/>
    <w:rsid w:val="004629C5"/>
    <w:rsid w:val="004D276E"/>
    <w:rsid w:val="004D751B"/>
    <w:rsid w:val="00521C13"/>
    <w:rsid w:val="005B30E1"/>
    <w:rsid w:val="00623B0C"/>
    <w:rsid w:val="00635CD9"/>
    <w:rsid w:val="0064723C"/>
    <w:rsid w:val="00652B0D"/>
    <w:rsid w:val="00675E38"/>
    <w:rsid w:val="00684E44"/>
    <w:rsid w:val="006C5942"/>
    <w:rsid w:val="00745455"/>
    <w:rsid w:val="00775862"/>
    <w:rsid w:val="007A0E71"/>
    <w:rsid w:val="007B71B8"/>
    <w:rsid w:val="008C7B15"/>
    <w:rsid w:val="00957268"/>
    <w:rsid w:val="009A3C7C"/>
    <w:rsid w:val="009D2415"/>
    <w:rsid w:val="00A1650E"/>
    <w:rsid w:val="00A30DE6"/>
    <w:rsid w:val="00A41D80"/>
    <w:rsid w:val="00AC3B6C"/>
    <w:rsid w:val="00B8061B"/>
    <w:rsid w:val="00B91BFD"/>
    <w:rsid w:val="00BB683E"/>
    <w:rsid w:val="00C32566"/>
    <w:rsid w:val="00C605BE"/>
    <w:rsid w:val="00C84732"/>
    <w:rsid w:val="00CC6BCA"/>
    <w:rsid w:val="00D67137"/>
    <w:rsid w:val="00D979F3"/>
    <w:rsid w:val="00DC5632"/>
    <w:rsid w:val="00E642DE"/>
    <w:rsid w:val="00E85230"/>
    <w:rsid w:val="00F10A0D"/>
    <w:rsid w:val="00F200D3"/>
    <w:rsid w:val="00F63049"/>
    <w:rsid w:val="00FB42D1"/>
    <w:rsid w:val="01365245"/>
    <w:rsid w:val="01D104B4"/>
    <w:rsid w:val="080878DE"/>
    <w:rsid w:val="121B3648"/>
    <w:rsid w:val="17F53189"/>
    <w:rsid w:val="1E266B81"/>
    <w:rsid w:val="48051EB1"/>
    <w:rsid w:val="56CD5C2C"/>
    <w:rsid w:val="5DD128E7"/>
    <w:rsid w:val="5E5D48BB"/>
    <w:rsid w:val="6146076F"/>
    <w:rsid w:val="656E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D5F"/>
  <w15:docId w15:val="{8DBC12FD-B5C1-489E-A52F-E30B6938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kern w:val="2"/>
      <w:sz w:val="18"/>
      <w:szCs w:val="18"/>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uiPriority w:val="99"/>
    <w:semiHidden/>
    <w:qFormat/>
    <w:rPr>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wxhweek@126.com&#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xhweek@126.com&#1229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27</cp:revision>
  <dcterms:created xsi:type="dcterms:W3CDTF">2020-08-31T10:13:00Z</dcterms:created>
  <dcterms:modified xsi:type="dcterms:W3CDTF">2020-09-14T07:49:00Z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